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134" w:rsidRPr="004E6134" w:rsidRDefault="004E6134" w:rsidP="004E6134">
      <w:pPr>
        <w:jc w:val="center"/>
        <w:rPr>
          <w:rFonts w:ascii="黑体" w:eastAsia="黑体" w:hAnsi="黑体"/>
          <w:sz w:val="32"/>
          <w:szCs w:val="32"/>
        </w:rPr>
      </w:pPr>
      <w:r w:rsidRPr="004E6134">
        <w:rPr>
          <w:rFonts w:ascii="黑体" w:eastAsia="黑体" w:hAnsi="黑体" w:hint="eastAsia"/>
          <w:sz w:val="32"/>
          <w:szCs w:val="32"/>
        </w:rPr>
        <w:t>葡萄酒的评价</w:t>
      </w:r>
    </w:p>
    <w:p w:rsidR="004E6134" w:rsidRDefault="004E6134" w:rsidP="00E211CE">
      <w:pPr>
        <w:jc w:val="center"/>
      </w:pPr>
    </w:p>
    <w:p w:rsidR="004E6134" w:rsidRDefault="004E6134" w:rsidP="00E211CE">
      <w:pPr>
        <w:jc w:val="center"/>
      </w:pPr>
    </w:p>
    <w:p w:rsidR="004E6134" w:rsidRDefault="004E6134" w:rsidP="00E211CE">
      <w:pPr>
        <w:jc w:val="center"/>
      </w:pPr>
    </w:p>
    <w:p w:rsidR="0011426A" w:rsidRPr="004E6134" w:rsidRDefault="002E0BDF" w:rsidP="004E6134">
      <w:pPr>
        <w:jc w:val="center"/>
        <w:rPr>
          <w:rFonts w:ascii="黑体" w:eastAsia="黑体" w:hAnsi="黑体"/>
          <w:sz w:val="28"/>
          <w:szCs w:val="28"/>
        </w:rPr>
      </w:pPr>
      <w:r w:rsidRPr="004E6134">
        <w:rPr>
          <w:rFonts w:ascii="黑体" w:eastAsia="黑体" w:hAnsi="黑体" w:hint="eastAsia"/>
          <w:sz w:val="28"/>
          <w:szCs w:val="28"/>
        </w:rPr>
        <w:t>摘要</w:t>
      </w:r>
    </w:p>
    <w:p w:rsidR="006454CD" w:rsidRPr="00D57936" w:rsidRDefault="006454CD" w:rsidP="00D57936">
      <w:pPr>
        <w:ind w:firstLineChars="150" w:firstLine="360"/>
        <w:rPr>
          <w:sz w:val="24"/>
          <w:szCs w:val="24"/>
        </w:rPr>
      </w:pPr>
      <w:r w:rsidRPr="00D57936">
        <w:rPr>
          <w:rFonts w:hint="eastAsia"/>
          <w:sz w:val="24"/>
          <w:szCs w:val="24"/>
        </w:rPr>
        <w:t>本文</w:t>
      </w:r>
      <w:r w:rsidR="00F22754" w:rsidRPr="00D57936">
        <w:rPr>
          <w:rFonts w:hint="eastAsia"/>
          <w:sz w:val="24"/>
          <w:szCs w:val="24"/>
        </w:rPr>
        <w:t>以葡萄酒质量评价为背景，通过定量分析酿酒葡萄和葡萄酒理化指</w:t>
      </w:r>
      <w:r w:rsidR="002921B1" w:rsidRPr="00D57936">
        <w:rPr>
          <w:rFonts w:hint="eastAsia"/>
          <w:sz w:val="24"/>
          <w:szCs w:val="24"/>
        </w:rPr>
        <w:t>标之间的联系，评价酿酒葡萄等级，研究理化指标对葡萄酒质量影响。</w:t>
      </w:r>
    </w:p>
    <w:p w:rsidR="001C0628" w:rsidRPr="004E6134" w:rsidRDefault="00173226" w:rsidP="004E6134">
      <w:pPr>
        <w:ind w:firstLineChars="200" w:firstLine="480"/>
        <w:rPr>
          <w:rFonts w:asciiTheme="minorEastAsia" w:hAnsiTheme="minorEastAsia"/>
          <w:sz w:val="24"/>
          <w:szCs w:val="24"/>
        </w:rPr>
      </w:pPr>
      <w:r w:rsidRPr="004E6134">
        <w:rPr>
          <w:rFonts w:asciiTheme="minorEastAsia" w:hAnsiTheme="minorEastAsia" w:hint="eastAsia"/>
          <w:sz w:val="24"/>
          <w:szCs w:val="24"/>
        </w:rPr>
        <w:t>针对问题</w:t>
      </w:r>
      <w:proofErr w:type="gramStart"/>
      <w:r w:rsidRPr="004E6134">
        <w:rPr>
          <w:rFonts w:asciiTheme="minorEastAsia" w:hAnsiTheme="minorEastAsia" w:hint="eastAsia"/>
          <w:sz w:val="24"/>
          <w:szCs w:val="24"/>
        </w:rPr>
        <w:t>一</w:t>
      </w:r>
      <w:proofErr w:type="gramEnd"/>
      <w:r w:rsidR="00026301" w:rsidRPr="004E6134">
        <w:rPr>
          <w:rFonts w:asciiTheme="minorEastAsia" w:hAnsiTheme="minorEastAsia" w:hint="eastAsia"/>
          <w:sz w:val="24"/>
          <w:szCs w:val="24"/>
        </w:rPr>
        <w:t>，用t</w:t>
      </w:r>
      <w:r w:rsidR="001C0628" w:rsidRPr="004E6134">
        <w:rPr>
          <w:rFonts w:asciiTheme="minorEastAsia" w:hAnsiTheme="minorEastAsia" w:hint="eastAsia"/>
          <w:sz w:val="24"/>
          <w:szCs w:val="24"/>
        </w:rPr>
        <w:t>检验法来判断两组评价结果是否有</w:t>
      </w:r>
      <w:r w:rsidR="00026301" w:rsidRPr="004E6134">
        <w:rPr>
          <w:rFonts w:asciiTheme="minorEastAsia" w:hAnsiTheme="minorEastAsia" w:hint="eastAsia"/>
          <w:sz w:val="24"/>
          <w:szCs w:val="24"/>
        </w:rPr>
        <w:t>显著性差异。</w:t>
      </w:r>
      <w:r w:rsidR="00A716E1" w:rsidRPr="004E6134">
        <w:rPr>
          <w:rFonts w:asciiTheme="minorEastAsia" w:hAnsiTheme="minorEastAsia" w:hint="eastAsia"/>
          <w:sz w:val="24"/>
          <w:szCs w:val="24"/>
        </w:rPr>
        <w:t>先</w:t>
      </w:r>
      <w:r w:rsidR="00026301" w:rsidRPr="004E6134">
        <w:rPr>
          <w:rFonts w:asciiTheme="minorEastAsia" w:hAnsiTheme="minorEastAsia" w:hint="eastAsia"/>
          <w:sz w:val="24"/>
          <w:szCs w:val="24"/>
        </w:rPr>
        <w:t>用K-S检验法</w:t>
      </w:r>
      <w:r w:rsidR="001C0628" w:rsidRPr="004E6134">
        <w:rPr>
          <w:rFonts w:asciiTheme="minorEastAsia" w:hAnsiTheme="minorEastAsia" w:hint="eastAsia"/>
          <w:sz w:val="24"/>
          <w:szCs w:val="24"/>
        </w:rPr>
        <w:t>对红葡萄酒和白葡萄酒的得分样本</w:t>
      </w:r>
      <w:r w:rsidR="00A716E1" w:rsidRPr="004E6134">
        <w:rPr>
          <w:rFonts w:asciiTheme="minorEastAsia" w:hAnsiTheme="minorEastAsia" w:hint="eastAsia"/>
          <w:sz w:val="24"/>
          <w:szCs w:val="24"/>
        </w:rPr>
        <w:t>进行检验，结果是都服从正态分布。</w:t>
      </w:r>
      <w:r w:rsidR="00A716E1" w:rsidRPr="004E6134">
        <w:rPr>
          <w:rFonts w:asciiTheme="minorEastAsia" w:hAnsiTheme="minorEastAsia"/>
          <w:sz w:val="24"/>
          <w:szCs w:val="24"/>
        </w:rPr>
        <w:t>T</w:t>
      </w:r>
      <w:r w:rsidR="00A716E1" w:rsidRPr="004E6134">
        <w:rPr>
          <w:rFonts w:asciiTheme="minorEastAsia" w:hAnsiTheme="minorEastAsia" w:hint="eastAsia"/>
          <w:sz w:val="24"/>
          <w:szCs w:val="24"/>
        </w:rPr>
        <w:t>检验的结论为:</w:t>
      </w:r>
      <w:r w:rsidR="00B84929" w:rsidRPr="004E6134">
        <w:rPr>
          <w:rFonts w:asciiTheme="minorEastAsia" w:hAnsiTheme="minorEastAsia" w:hint="eastAsia"/>
          <w:sz w:val="24"/>
          <w:szCs w:val="24"/>
        </w:rPr>
        <w:t>得分</w:t>
      </w:r>
      <w:proofErr w:type="gramStart"/>
      <w:r w:rsidR="00B84929" w:rsidRPr="004E6134">
        <w:rPr>
          <w:rFonts w:asciiTheme="minorEastAsia" w:hAnsiTheme="minorEastAsia" w:hint="eastAsia"/>
          <w:sz w:val="24"/>
          <w:szCs w:val="24"/>
        </w:rPr>
        <w:t>样本方差齐性的</w:t>
      </w:r>
      <w:proofErr w:type="gramEnd"/>
      <w:r w:rsidR="00B84929" w:rsidRPr="004E6134">
        <w:rPr>
          <w:rFonts w:asciiTheme="minorEastAsia" w:hAnsiTheme="minorEastAsia" w:hint="eastAsia"/>
          <w:sz w:val="24"/>
          <w:szCs w:val="24"/>
        </w:rPr>
        <w:t>假设可以接受，红葡萄酒第一组和第二组评酒员的</w:t>
      </w:r>
      <w:r w:rsidR="001C0628" w:rsidRPr="004E6134">
        <w:rPr>
          <w:rFonts w:asciiTheme="minorEastAsia" w:hAnsiTheme="minorEastAsia" w:hint="eastAsia"/>
          <w:sz w:val="24"/>
          <w:szCs w:val="24"/>
        </w:rPr>
        <w:t>评价结果无显著性差异，</w:t>
      </w:r>
      <w:r w:rsidR="00A716E1" w:rsidRPr="004E6134">
        <w:rPr>
          <w:rFonts w:asciiTheme="minorEastAsia" w:hAnsiTheme="minorEastAsia" w:hint="eastAsia"/>
          <w:sz w:val="24"/>
          <w:szCs w:val="24"/>
        </w:rPr>
        <w:t>白葡萄酒两组之间</w:t>
      </w:r>
      <w:r w:rsidR="001C0628" w:rsidRPr="004E6134">
        <w:rPr>
          <w:rFonts w:asciiTheme="minorEastAsia" w:hAnsiTheme="minorEastAsia" w:hint="eastAsia"/>
          <w:sz w:val="24"/>
          <w:szCs w:val="24"/>
        </w:rPr>
        <w:t>有显著性差异；评价两组评酒</w:t>
      </w:r>
      <w:r w:rsidR="00A716E1" w:rsidRPr="004E6134">
        <w:rPr>
          <w:rFonts w:asciiTheme="minorEastAsia" w:hAnsiTheme="minorEastAsia" w:hint="eastAsia"/>
          <w:sz w:val="24"/>
          <w:szCs w:val="24"/>
        </w:rPr>
        <w:t>员的可信度时，计算得分</w:t>
      </w:r>
      <w:r w:rsidR="001C0628" w:rsidRPr="004E6134">
        <w:rPr>
          <w:rFonts w:asciiTheme="minorEastAsia" w:hAnsiTheme="minorEastAsia" w:hint="eastAsia"/>
          <w:sz w:val="24"/>
          <w:szCs w:val="24"/>
        </w:rPr>
        <w:t>样本之间的正</w:t>
      </w:r>
      <w:proofErr w:type="gramStart"/>
      <w:r w:rsidR="00A716E1" w:rsidRPr="004E6134">
        <w:rPr>
          <w:rFonts w:asciiTheme="minorEastAsia" w:hAnsiTheme="minorEastAsia" w:hint="eastAsia"/>
          <w:sz w:val="24"/>
          <w:szCs w:val="24"/>
        </w:rPr>
        <w:t>态总体</w:t>
      </w:r>
      <w:proofErr w:type="gramEnd"/>
      <w:r w:rsidR="00A716E1" w:rsidRPr="004E6134">
        <w:rPr>
          <w:rFonts w:asciiTheme="minorEastAsia" w:hAnsiTheme="minorEastAsia" w:hint="eastAsia"/>
          <w:sz w:val="24"/>
          <w:szCs w:val="24"/>
        </w:rPr>
        <w:t>参数置信区间</w:t>
      </w:r>
      <w:r w:rsidR="001C0628" w:rsidRPr="004E6134">
        <w:rPr>
          <w:rFonts w:asciiTheme="minorEastAsia" w:hAnsiTheme="minorEastAsia" w:hint="eastAsia"/>
          <w:sz w:val="24"/>
          <w:szCs w:val="24"/>
        </w:rPr>
        <w:t>。</w:t>
      </w:r>
      <w:r w:rsidR="003645F7" w:rsidRPr="004E6134">
        <w:rPr>
          <w:rFonts w:asciiTheme="minorEastAsia" w:hAnsiTheme="minorEastAsia" w:hint="eastAsia"/>
          <w:sz w:val="24"/>
          <w:szCs w:val="24"/>
        </w:rPr>
        <w:t>比较置信</w:t>
      </w:r>
      <w:r w:rsidR="00A716E1" w:rsidRPr="004E6134">
        <w:rPr>
          <w:rFonts w:asciiTheme="minorEastAsia" w:hAnsiTheme="minorEastAsia" w:hint="eastAsia"/>
          <w:sz w:val="24"/>
          <w:szCs w:val="24"/>
        </w:rPr>
        <w:t>区间跨度</w:t>
      </w:r>
      <w:r w:rsidR="00B84929" w:rsidRPr="004E6134">
        <w:rPr>
          <w:rFonts w:asciiTheme="minorEastAsia" w:hAnsiTheme="minorEastAsia" w:hint="eastAsia"/>
          <w:sz w:val="24"/>
          <w:szCs w:val="24"/>
        </w:rPr>
        <w:t>，</w:t>
      </w:r>
      <w:r w:rsidR="001C0628" w:rsidRPr="004E6134">
        <w:rPr>
          <w:rFonts w:asciiTheme="minorEastAsia" w:hAnsiTheme="minorEastAsia" w:hint="eastAsia"/>
          <w:sz w:val="24"/>
          <w:szCs w:val="24"/>
        </w:rPr>
        <w:t>得到结果为：对红葡萄酒和白葡萄酒，第二组评酒员可信度都</w:t>
      </w:r>
      <w:r w:rsidR="00B84929" w:rsidRPr="004E6134">
        <w:rPr>
          <w:rFonts w:asciiTheme="minorEastAsia" w:hAnsiTheme="minorEastAsia" w:hint="eastAsia"/>
          <w:sz w:val="24"/>
          <w:szCs w:val="24"/>
        </w:rPr>
        <w:t>要</w:t>
      </w:r>
      <w:r w:rsidR="001C0628" w:rsidRPr="004E6134">
        <w:rPr>
          <w:rFonts w:asciiTheme="minorEastAsia" w:hAnsiTheme="minorEastAsia" w:hint="eastAsia"/>
          <w:sz w:val="24"/>
          <w:szCs w:val="24"/>
        </w:rPr>
        <w:t>比第一组的高。</w:t>
      </w:r>
    </w:p>
    <w:p w:rsidR="00A716E1" w:rsidRPr="004E6134" w:rsidRDefault="006454CD" w:rsidP="004E6134">
      <w:pPr>
        <w:ind w:firstLineChars="200" w:firstLine="480"/>
        <w:rPr>
          <w:rFonts w:asciiTheme="minorEastAsia" w:hAnsiTheme="minorEastAsia"/>
          <w:sz w:val="24"/>
          <w:szCs w:val="24"/>
        </w:rPr>
      </w:pPr>
      <w:r w:rsidRPr="004E6134">
        <w:rPr>
          <w:rFonts w:asciiTheme="minorEastAsia" w:hAnsiTheme="minorEastAsia" w:hint="eastAsia"/>
          <w:sz w:val="24"/>
          <w:szCs w:val="24"/>
        </w:rPr>
        <w:t>针对问题二</w:t>
      </w:r>
      <w:r w:rsidR="001C0628" w:rsidRPr="004E6134">
        <w:rPr>
          <w:rFonts w:asciiTheme="minorEastAsia" w:hAnsiTheme="minorEastAsia" w:hint="eastAsia"/>
          <w:sz w:val="24"/>
          <w:szCs w:val="24"/>
        </w:rPr>
        <w:t>，</w:t>
      </w:r>
      <w:r w:rsidR="00A716E1" w:rsidRPr="004E6134">
        <w:rPr>
          <w:rFonts w:asciiTheme="minorEastAsia" w:hAnsiTheme="minorEastAsia" w:hint="eastAsia"/>
          <w:sz w:val="24"/>
          <w:szCs w:val="24"/>
        </w:rPr>
        <w:t>分别用主成分分析法和模糊综合评价法对酿酒葡萄进行</w:t>
      </w:r>
      <w:r w:rsidR="009A43D7" w:rsidRPr="004E6134">
        <w:rPr>
          <w:rFonts w:asciiTheme="minorEastAsia" w:hAnsiTheme="minorEastAsia" w:hint="eastAsia"/>
          <w:sz w:val="24"/>
          <w:szCs w:val="24"/>
        </w:rPr>
        <w:t>了</w:t>
      </w:r>
      <w:r w:rsidR="00A716E1" w:rsidRPr="004E6134">
        <w:rPr>
          <w:rFonts w:asciiTheme="minorEastAsia" w:hAnsiTheme="minorEastAsia" w:hint="eastAsia"/>
          <w:sz w:val="24"/>
          <w:szCs w:val="24"/>
        </w:rPr>
        <w:t>评价，划分了5个等级。</w:t>
      </w:r>
      <w:r w:rsidR="009A43D7" w:rsidRPr="004E6134">
        <w:rPr>
          <w:rFonts w:asciiTheme="minorEastAsia" w:hAnsiTheme="minorEastAsia" w:hint="eastAsia"/>
          <w:sz w:val="24"/>
          <w:szCs w:val="24"/>
        </w:rPr>
        <w:t>用</w:t>
      </w:r>
      <w:r w:rsidR="00A716E1" w:rsidRPr="004E6134">
        <w:rPr>
          <w:rFonts w:asciiTheme="minorEastAsia" w:hAnsiTheme="minorEastAsia" w:hint="eastAsia"/>
          <w:sz w:val="24"/>
          <w:szCs w:val="24"/>
        </w:rPr>
        <w:t>主成分分析法时</w:t>
      </w:r>
      <w:r w:rsidR="009A43D7" w:rsidRPr="004E6134">
        <w:rPr>
          <w:rFonts w:asciiTheme="minorEastAsia" w:hAnsiTheme="minorEastAsia" w:hint="eastAsia"/>
          <w:sz w:val="24"/>
          <w:szCs w:val="24"/>
        </w:rPr>
        <w:t>，只取葡萄的一级理</w:t>
      </w:r>
      <w:r w:rsidR="00B84929" w:rsidRPr="004E6134">
        <w:rPr>
          <w:rFonts w:asciiTheme="minorEastAsia" w:hAnsiTheme="minorEastAsia" w:hint="eastAsia"/>
          <w:sz w:val="24"/>
          <w:szCs w:val="24"/>
        </w:rPr>
        <w:t>化指标作为指标变量，构造主成分综合评价模型，得到葡萄样品的评价值排名</w:t>
      </w:r>
      <w:r w:rsidR="009A43D7" w:rsidRPr="004E6134">
        <w:rPr>
          <w:rFonts w:asciiTheme="minorEastAsia" w:hAnsiTheme="minorEastAsia" w:hint="eastAsia"/>
          <w:sz w:val="24"/>
          <w:szCs w:val="24"/>
        </w:rPr>
        <w:t>，对其进行等级划分；模糊综合评价法中，用熵值法求得各个理化指标的</w:t>
      </w:r>
      <w:r w:rsidR="00B84929" w:rsidRPr="004E6134">
        <w:rPr>
          <w:rFonts w:asciiTheme="minorEastAsia" w:hAnsiTheme="minorEastAsia" w:hint="eastAsia"/>
          <w:sz w:val="24"/>
          <w:szCs w:val="24"/>
        </w:rPr>
        <w:t>权重，取权重较大的理化指标组成评价因子，</w:t>
      </w:r>
      <w:r w:rsidR="00907668" w:rsidRPr="004E6134">
        <w:rPr>
          <w:rFonts w:asciiTheme="minorEastAsia" w:hAnsiTheme="minorEastAsia" w:hint="eastAsia"/>
          <w:sz w:val="24"/>
          <w:szCs w:val="24"/>
        </w:rPr>
        <w:t>对葡萄进行了等级划分。</w:t>
      </w:r>
    </w:p>
    <w:p w:rsidR="006454CD" w:rsidRPr="004E6134" w:rsidRDefault="002921B1" w:rsidP="004E6134">
      <w:pPr>
        <w:ind w:firstLineChars="200" w:firstLine="480"/>
        <w:rPr>
          <w:rFonts w:asciiTheme="minorEastAsia" w:hAnsiTheme="minorEastAsia"/>
          <w:sz w:val="24"/>
          <w:szCs w:val="24"/>
        </w:rPr>
      </w:pPr>
      <w:r w:rsidRPr="004E6134">
        <w:rPr>
          <w:rFonts w:asciiTheme="minorEastAsia" w:hAnsiTheme="minorEastAsia" w:hint="eastAsia"/>
          <w:sz w:val="24"/>
          <w:szCs w:val="24"/>
        </w:rPr>
        <w:t>针对</w:t>
      </w:r>
      <w:r w:rsidR="006454CD" w:rsidRPr="004E6134">
        <w:rPr>
          <w:rFonts w:asciiTheme="minorEastAsia" w:hAnsiTheme="minorEastAsia" w:hint="eastAsia"/>
          <w:sz w:val="24"/>
          <w:szCs w:val="24"/>
        </w:rPr>
        <w:t>问题三</w:t>
      </w:r>
      <w:r w:rsidR="00907668" w:rsidRPr="004E6134">
        <w:rPr>
          <w:rFonts w:asciiTheme="minorEastAsia" w:hAnsiTheme="minorEastAsia" w:hint="eastAsia"/>
          <w:sz w:val="24"/>
          <w:szCs w:val="24"/>
        </w:rPr>
        <w:t>，用SPSS</w:t>
      </w:r>
      <w:r w:rsidR="005D7A3A" w:rsidRPr="004E6134">
        <w:rPr>
          <w:rFonts w:asciiTheme="minorEastAsia" w:hAnsiTheme="minorEastAsia" w:hint="eastAsia"/>
          <w:sz w:val="24"/>
          <w:szCs w:val="24"/>
        </w:rPr>
        <w:t>画出葡萄和葡萄酒中的对应理化指标散点图，发现其呈</w:t>
      </w:r>
      <w:r w:rsidR="00907668" w:rsidRPr="004E6134">
        <w:rPr>
          <w:rFonts w:asciiTheme="minorEastAsia" w:hAnsiTheme="minorEastAsia" w:hint="eastAsia"/>
          <w:sz w:val="24"/>
          <w:szCs w:val="24"/>
        </w:rPr>
        <w:t>线性关系，通过建立回归方程得到了葡萄和葡萄酒对应理化指标间的</w:t>
      </w:r>
      <w:r w:rsidR="008C1FB4" w:rsidRPr="004E6134">
        <w:rPr>
          <w:rFonts w:asciiTheme="minorEastAsia" w:hAnsiTheme="minorEastAsia" w:hint="eastAsia"/>
          <w:sz w:val="24"/>
          <w:szCs w:val="24"/>
        </w:rPr>
        <w:t>联系。对仅存在于葡萄中的理化指标，查找资料得出</w:t>
      </w:r>
      <w:r w:rsidR="00907668" w:rsidRPr="004E6134">
        <w:rPr>
          <w:rFonts w:asciiTheme="minorEastAsia" w:hAnsiTheme="minorEastAsia" w:hint="eastAsia"/>
          <w:sz w:val="24"/>
          <w:szCs w:val="24"/>
        </w:rPr>
        <w:t>酿造过程中的化学反应</w:t>
      </w:r>
      <w:r w:rsidR="005D7A3A" w:rsidRPr="004E6134">
        <w:rPr>
          <w:rFonts w:asciiTheme="minorEastAsia" w:hAnsiTheme="minorEastAsia" w:hint="eastAsia"/>
          <w:sz w:val="24"/>
          <w:szCs w:val="24"/>
        </w:rPr>
        <w:t>，分析其与装换后的理化指标</w:t>
      </w:r>
      <w:r w:rsidR="008C1FB4" w:rsidRPr="004E6134">
        <w:rPr>
          <w:rFonts w:asciiTheme="minorEastAsia" w:hAnsiTheme="minorEastAsia" w:hint="eastAsia"/>
          <w:sz w:val="24"/>
          <w:szCs w:val="24"/>
        </w:rPr>
        <w:t>间的联系。</w:t>
      </w:r>
    </w:p>
    <w:p w:rsidR="006454CD" w:rsidRPr="004E6134" w:rsidRDefault="006454CD" w:rsidP="004E6134">
      <w:pPr>
        <w:ind w:firstLineChars="200" w:firstLine="480"/>
        <w:rPr>
          <w:rFonts w:asciiTheme="minorEastAsia" w:hAnsiTheme="minorEastAsia"/>
          <w:sz w:val="24"/>
          <w:szCs w:val="24"/>
        </w:rPr>
      </w:pPr>
      <w:r w:rsidRPr="004E6134">
        <w:rPr>
          <w:rFonts w:asciiTheme="minorEastAsia" w:hAnsiTheme="minorEastAsia" w:hint="eastAsia"/>
          <w:sz w:val="24"/>
          <w:szCs w:val="24"/>
        </w:rPr>
        <w:t>针对问题四</w:t>
      </w:r>
      <w:r w:rsidR="00907668" w:rsidRPr="004E6134">
        <w:rPr>
          <w:rFonts w:asciiTheme="minorEastAsia" w:hAnsiTheme="minorEastAsia" w:hint="eastAsia"/>
          <w:sz w:val="24"/>
          <w:szCs w:val="24"/>
        </w:rPr>
        <w:t>，</w:t>
      </w:r>
      <w:r w:rsidR="005D7A3A" w:rsidRPr="004E6134">
        <w:rPr>
          <w:rFonts w:asciiTheme="minorEastAsia" w:hAnsiTheme="minorEastAsia" w:hint="eastAsia"/>
          <w:sz w:val="24"/>
          <w:szCs w:val="24"/>
        </w:rPr>
        <w:t>对</w:t>
      </w:r>
      <w:r w:rsidR="008C1FB4" w:rsidRPr="004E6134">
        <w:rPr>
          <w:rFonts w:asciiTheme="minorEastAsia" w:hAnsiTheme="minorEastAsia" w:hint="eastAsia"/>
          <w:sz w:val="24"/>
          <w:szCs w:val="24"/>
        </w:rPr>
        <w:t>葡萄酒的理化指标与葡萄酒的质</w:t>
      </w:r>
      <w:r w:rsidR="005D7A3A" w:rsidRPr="004E6134">
        <w:rPr>
          <w:rFonts w:asciiTheme="minorEastAsia" w:hAnsiTheme="minorEastAsia" w:hint="eastAsia"/>
          <w:sz w:val="24"/>
          <w:szCs w:val="24"/>
        </w:rPr>
        <w:t>量进行相关性分析，得到相关系数矩阵。取得与葡萄酒质量显著性相关</w:t>
      </w:r>
      <w:r w:rsidR="00FF0CCF" w:rsidRPr="004E6134">
        <w:rPr>
          <w:rFonts w:asciiTheme="minorEastAsia" w:hAnsiTheme="minorEastAsia" w:hint="eastAsia"/>
          <w:sz w:val="24"/>
          <w:szCs w:val="24"/>
        </w:rPr>
        <w:t>的几个理化指标，可通过这几个理化指标</w:t>
      </w:r>
      <w:r w:rsidR="00B434D6" w:rsidRPr="004E6134">
        <w:rPr>
          <w:rFonts w:asciiTheme="minorEastAsia" w:hAnsiTheme="minorEastAsia" w:hint="eastAsia"/>
          <w:sz w:val="24"/>
          <w:szCs w:val="24"/>
        </w:rPr>
        <w:t>反应葡萄酒的质量</w:t>
      </w:r>
      <w:r w:rsidR="00FF0CCF" w:rsidRPr="004E6134">
        <w:rPr>
          <w:rFonts w:asciiTheme="minorEastAsia" w:hAnsiTheme="minorEastAsia" w:hint="eastAsia"/>
          <w:sz w:val="24"/>
          <w:szCs w:val="24"/>
        </w:rPr>
        <w:t>。</w:t>
      </w:r>
    </w:p>
    <w:p w:rsidR="006454CD" w:rsidRPr="004E6134" w:rsidRDefault="00FF0CCF" w:rsidP="004E6134">
      <w:pPr>
        <w:ind w:firstLineChars="200" w:firstLine="480"/>
        <w:rPr>
          <w:rFonts w:asciiTheme="minorEastAsia" w:hAnsiTheme="minorEastAsia"/>
          <w:sz w:val="24"/>
          <w:szCs w:val="24"/>
        </w:rPr>
      </w:pPr>
      <w:r w:rsidRPr="004E6134">
        <w:rPr>
          <w:rFonts w:asciiTheme="minorEastAsia" w:hAnsiTheme="minorEastAsia" w:hint="eastAsia"/>
          <w:sz w:val="24"/>
          <w:szCs w:val="24"/>
        </w:rPr>
        <w:t>最后我们对模型进行了评价</w:t>
      </w:r>
      <w:r w:rsidR="006454CD" w:rsidRPr="004E6134">
        <w:rPr>
          <w:rFonts w:asciiTheme="minorEastAsia" w:hAnsiTheme="minorEastAsia" w:hint="eastAsia"/>
          <w:sz w:val="24"/>
          <w:szCs w:val="24"/>
        </w:rPr>
        <w:t>，并提出了合理的改进方向。</w:t>
      </w:r>
    </w:p>
    <w:p w:rsidR="00E211CE" w:rsidRPr="004E6134" w:rsidRDefault="002E0BDF" w:rsidP="002F16C6">
      <w:pPr>
        <w:rPr>
          <w:rFonts w:asciiTheme="minorEastAsia" w:hAnsiTheme="minorEastAsia"/>
          <w:sz w:val="24"/>
          <w:szCs w:val="24"/>
        </w:rPr>
      </w:pPr>
      <w:r w:rsidRPr="004E6134">
        <w:rPr>
          <w:rFonts w:asciiTheme="minorEastAsia" w:hAnsiTheme="minorEastAsia" w:hint="eastAsia"/>
          <w:sz w:val="24"/>
          <w:szCs w:val="24"/>
        </w:rPr>
        <w:t>关键词：</w:t>
      </w:r>
      <w:r w:rsidR="003645F7" w:rsidRPr="004E6134">
        <w:rPr>
          <w:rFonts w:asciiTheme="minorEastAsia" w:hAnsiTheme="minorEastAsia" w:hint="eastAsia"/>
          <w:sz w:val="24"/>
          <w:szCs w:val="24"/>
        </w:rPr>
        <w:t xml:space="preserve">t检验，主成分综合评价，模糊综合评价模型，熵值法，回归方程，相关性  </w:t>
      </w:r>
    </w:p>
    <w:p w:rsidR="00E211CE" w:rsidRPr="004E6134" w:rsidRDefault="00E211CE" w:rsidP="002F16C6">
      <w:pPr>
        <w:rPr>
          <w:rFonts w:asciiTheme="minorEastAsia" w:hAnsiTheme="minorEastAsia"/>
          <w:sz w:val="24"/>
          <w:szCs w:val="24"/>
        </w:rPr>
      </w:pPr>
    </w:p>
    <w:p w:rsidR="00E211CE" w:rsidRDefault="00E211CE" w:rsidP="002F16C6"/>
    <w:p w:rsidR="00E211CE" w:rsidRDefault="00E211CE" w:rsidP="002F16C6"/>
    <w:p w:rsidR="00E211CE" w:rsidRDefault="00E211CE" w:rsidP="002F16C6"/>
    <w:p w:rsidR="00E211CE" w:rsidRDefault="00E211CE" w:rsidP="002F16C6"/>
    <w:p w:rsidR="00E211CE" w:rsidRDefault="00E211CE" w:rsidP="002F16C6"/>
    <w:p w:rsidR="00E211CE" w:rsidRDefault="00E211CE" w:rsidP="002F16C6"/>
    <w:p w:rsidR="00E211CE" w:rsidRDefault="00E211CE" w:rsidP="002F16C6"/>
    <w:p w:rsidR="00E211CE" w:rsidRDefault="00E211CE" w:rsidP="002F16C6"/>
    <w:p w:rsidR="00E211CE" w:rsidRDefault="00E211CE" w:rsidP="002F16C6"/>
    <w:p w:rsidR="00E211CE" w:rsidRDefault="00E211CE" w:rsidP="002F16C6"/>
    <w:p w:rsidR="00E211CE" w:rsidRDefault="00E211CE" w:rsidP="002F16C6"/>
    <w:p w:rsidR="00E211CE" w:rsidRDefault="00E211CE" w:rsidP="002F16C6"/>
    <w:p w:rsidR="002E0BDF" w:rsidRDefault="002E0BDF" w:rsidP="002F16C6"/>
    <w:p w:rsidR="006A55A8" w:rsidRPr="004E6134" w:rsidRDefault="002F16C6" w:rsidP="004E6134">
      <w:pPr>
        <w:jc w:val="center"/>
        <w:rPr>
          <w:rFonts w:ascii="黑体" w:eastAsia="黑体" w:hAnsi="黑体"/>
          <w:sz w:val="28"/>
          <w:szCs w:val="28"/>
        </w:rPr>
      </w:pPr>
      <w:r w:rsidRPr="004E6134">
        <w:rPr>
          <w:rFonts w:ascii="黑体" w:eastAsia="黑体" w:hAnsi="黑体" w:hint="eastAsia"/>
          <w:sz w:val="28"/>
          <w:szCs w:val="28"/>
        </w:rPr>
        <w:lastRenderedPageBreak/>
        <w:t>一、</w:t>
      </w:r>
      <w:r w:rsidR="002E0BDF" w:rsidRPr="004E6134">
        <w:rPr>
          <w:rFonts w:ascii="黑体" w:eastAsia="黑体" w:hAnsi="黑体" w:hint="eastAsia"/>
          <w:sz w:val="28"/>
          <w:szCs w:val="28"/>
        </w:rPr>
        <w:t>问题重述</w:t>
      </w:r>
    </w:p>
    <w:p w:rsidR="003A047A" w:rsidRPr="00900445" w:rsidRDefault="006A55A8" w:rsidP="00900445">
      <w:pPr>
        <w:ind w:firstLineChars="200" w:firstLine="480"/>
        <w:rPr>
          <w:rFonts w:asciiTheme="minorEastAsia" w:hAnsiTheme="minorEastAsia"/>
          <w:sz w:val="24"/>
          <w:szCs w:val="24"/>
        </w:rPr>
      </w:pPr>
      <w:r w:rsidRPr="00900445">
        <w:rPr>
          <w:rFonts w:asciiTheme="minorEastAsia" w:hAnsiTheme="minorEastAsia" w:hint="eastAsia"/>
          <w:sz w:val="24"/>
          <w:szCs w:val="24"/>
        </w:rPr>
        <w:t>确定葡</w:t>
      </w:r>
      <w:r w:rsidR="00777CE3" w:rsidRPr="00900445">
        <w:rPr>
          <w:rFonts w:asciiTheme="minorEastAsia" w:hAnsiTheme="minorEastAsia" w:hint="eastAsia"/>
          <w:sz w:val="24"/>
          <w:szCs w:val="24"/>
        </w:rPr>
        <w:t>萄酒质量时一般是通过聘</w:t>
      </w:r>
      <w:r w:rsidR="00777CE3" w:rsidRPr="0040177B">
        <w:rPr>
          <w:rFonts w:asciiTheme="minorEastAsia" w:hAnsiTheme="minorEastAsia" w:hint="eastAsia"/>
          <w:sz w:val="24"/>
          <w:szCs w:val="24"/>
        </w:rPr>
        <w:t>请</w:t>
      </w:r>
      <w:r w:rsidR="00777CE3" w:rsidRPr="00900445">
        <w:rPr>
          <w:rFonts w:asciiTheme="minorEastAsia" w:hAnsiTheme="minorEastAsia" w:hint="eastAsia"/>
          <w:sz w:val="24"/>
          <w:szCs w:val="24"/>
        </w:rPr>
        <w:t>一批有资质的评酒员进行品评。每个评酒员</w:t>
      </w:r>
      <w:r w:rsidRPr="00900445">
        <w:rPr>
          <w:rFonts w:asciiTheme="minorEastAsia" w:hAnsiTheme="minorEastAsia" w:hint="eastAsia"/>
          <w:sz w:val="24"/>
          <w:szCs w:val="24"/>
        </w:rPr>
        <w:t>对葡萄酒进行品尝后对其分类指标打分，然后求和得到其总分，从而确定葡萄酒的质量。</w:t>
      </w:r>
      <w:r w:rsidR="003A047A" w:rsidRPr="00900445">
        <w:rPr>
          <w:rFonts w:asciiTheme="minorEastAsia" w:hAnsiTheme="minorEastAsia" w:hint="eastAsia"/>
          <w:sz w:val="24"/>
          <w:szCs w:val="24"/>
        </w:rPr>
        <w:t>其中酿酒葡萄与葡萄酒质量有直接联系。众所周知，由于各个评酒员间存在着评价差异，如果仅以评酒员对葡萄酒的打分来确定葡萄酒的质量好坏，会有一定的偏差。而</w:t>
      </w:r>
      <w:r w:rsidR="00777CE3" w:rsidRPr="00900445">
        <w:rPr>
          <w:rFonts w:asciiTheme="minorEastAsia" w:hAnsiTheme="minorEastAsia" w:hint="eastAsia"/>
          <w:sz w:val="24"/>
          <w:szCs w:val="24"/>
        </w:rPr>
        <w:t>葡萄酒和酿酒葡萄检测的理化指标会在一定程度上反映葡萄酒的</w:t>
      </w:r>
      <w:r w:rsidR="003A047A" w:rsidRPr="00900445">
        <w:rPr>
          <w:rFonts w:asciiTheme="minorEastAsia" w:hAnsiTheme="minorEastAsia" w:hint="eastAsia"/>
          <w:sz w:val="24"/>
          <w:szCs w:val="24"/>
        </w:rPr>
        <w:t>质量。</w:t>
      </w:r>
    </w:p>
    <w:p w:rsidR="003A047A" w:rsidRPr="00900445" w:rsidRDefault="00777CE3" w:rsidP="00900445">
      <w:pPr>
        <w:ind w:firstLineChars="200" w:firstLine="480"/>
        <w:rPr>
          <w:rFonts w:asciiTheme="minorEastAsia" w:hAnsiTheme="minorEastAsia"/>
          <w:sz w:val="24"/>
          <w:szCs w:val="24"/>
        </w:rPr>
      </w:pPr>
      <w:r w:rsidRPr="00900445">
        <w:rPr>
          <w:rFonts w:asciiTheme="minorEastAsia" w:hAnsiTheme="minorEastAsia" w:hint="eastAsia"/>
          <w:sz w:val="24"/>
          <w:szCs w:val="24"/>
        </w:rPr>
        <w:t>因此我们通过研究以</w:t>
      </w:r>
      <w:r w:rsidR="003A047A" w:rsidRPr="00900445">
        <w:rPr>
          <w:rFonts w:asciiTheme="minorEastAsia" w:hAnsiTheme="minorEastAsia" w:hint="eastAsia"/>
          <w:sz w:val="24"/>
          <w:szCs w:val="24"/>
        </w:rPr>
        <w:t>下问题来评价葡萄酒的质量好坏。</w:t>
      </w:r>
    </w:p>
    <w:p w:rsidR="003A047A" w:rsidRPr="00900445" w:rsidRDefault="003A047A" w:rsidP="00900445">
      <w:pPr>
        <w:ind w:firstLineChars="200" w:firstLine="480"/>
        <w:rPr>
          <w:rFonts w:asciiTheme="minorEastAsia" w:hAnsiTheme="minorEastAsia"/>
          <w:sz w:val="24"/>
          <w:szCs w:val="24"/>
        </w:rPr>
      </w:pPr>
      <w:r w:rsidRPr="00900445">
        <w:rPr>
          <w:rFonts w:asciiTheme="minorEastAsia" w:hAnsiTheme="minorEastAsia" w:hint="eastAsia"/>
          <w:sz w:val="24"/>
          <w:szCs w:val="24"/>
        </w:rPr>
        <w:t>1. 分析附件1中两组评酒员的评价结果有无显著性差异，哪一组结果更可信？</w:t>
      </w:r>
    </w:p>
    <w:p w:rsidR="003A047A" w:rsidRPr="00900445" w:rsidRDefault="003A047A" w:rsidP="00900445">
      <w:pPr>
        <w:ind w:firstLineChars="200" w:firstLine="480"/>
        <w:rPr>
          <w:rFonts w:asciiTheme="minorEastAsia" w:hAnsiTheme="minorEastAsia"/>
          <w:sz w:val="24"/>
          <w:szCs w:val="24"/>
        </w:rPr>
      </w:pPr>
      <w:r w:rsidRPr="00900445">
        <w:rPr>
          <w:rFonts w:asciiTheme="minorEastAsia" w:hAnsiTheme="minorEastAsia" w:hint="eastAsia"/>
          <w:sz w:val="24"/>
          <w:szCs w:val="24"/>
        </w:rPr>
        <w:t>2. 根据酿酒葡萄的理化指标和葡萄酒的质量对这些酿酒葡萄进行分级。</w:t>
      </w:r>
    </w:p>
    <w:p w:rsidR="003A047A" w:rsidRPr="00900445" w:rsidRDefault="003A047A" w:rsidP="00900445">
      <w:pPr>
        <w:ind w:firstLineChars="200" w:firstLine="480"/>
        <w:rPr>
          <w:rFonts w:asciiTheme="minorEastAsia" w:hAnsiTheme="minorEastAsia"/>
          <w:sz w:val="24"/>
          <w:szCs w:val="24"/>
        </w:rPr>
      </w:pPr>
      <w:r w:rsidRPr="00900445">
        <w:rPr>
          <w:rFonts w:asciiTheme="minorEastAsia" w:hAnsiTheme="minorEastAsia" w:hint="eastAsia"/>
          <w:sz w:val="24"/>
          <w:szCs w:val="24"/>
        </w:rPr>
        <w:t>3. 分析酿酒葡萄与葡萄酒的理化指标之间的联系。</w:t>
      </w:r>
    </w:p>
    <w:p w:rsidR="002F16C6" w:rsidRPr="00900445" w:rsidRDefault="003A047A" w:rsidP="00900445">
      <w:pPr>
        <w:ind w:firstLineChars="200" w:firstLine="480"/>
        <w:rPr>
          <w:rFonts w:asciiTheme="minorEastAsia" w:hAnsiTheme="minorEastAsia"/>
          <w:sz w:val="24"/>
          <w:szCs w:val="24"/>
        </w:rPr>
      </w:pPr>
      <w:r w:rsidRPr="00900445">
        <w:rPr>
          <w:rFonts w:asciiTheme="minorEastAsia" w:hAnsiTheme="minorEastAsia" w:hint="eastAsia"/>
          <w:sz w:val="24"/>
          <w:szCs w:val="24"/>
        </w:rPr>
        <w:t>4．分析酿酒葡萄和葡萄酒的理化指标对葡萄酒质量的影响，并论证能否用葡萄和葡萄酒的理化指标来评价葡萄酒的质量？</w:t>
      </w:r>
    </w:p>
    <w:p w:rsidR="002E0BDF" w:rsidRPr="004E6134" w:rsidRDefault="002E0BDF" w:rsidP="004E6134">
      <w:pPr>
        <w:jc w:val="center"/>
        <w:rPr>
          <w:rFonts w:ascii="黑体" w:eastAsia="黑体" w:hAnsi="黑体"/>
          <w:sz w:val="28"/>
          <w:szCs w:val="28"/>
        </w:rPr>
      </w:pPr>
      <w:r w:rsidRPr="004E6134">
        <w:rPr>
          <w:rFonts w:ascii="黑体" w:eastAsia="黑体" w:hAnsi="黑体" w:hint="eastAsia"/>
          <w:sz w:val="28"/>
          <w:szCs w:val="28"/>
        </w:rPr>
        <w:t>二、问题分析</w:t>
      </w:r>
    </w:p>
    <w:p w:rsidR="004A58EA" w:rsidRPr="00900445" w:rsidRDefault="00FB32EA" w:rsidP="00900445">
      <w:pPr>
        <w:ind w:firstLineChars="150" w:firstLine="360"/>
        <w:rPr>
          <w:rFonts w:asciiTheme="minorEastAsia" w:hAnsiTheme="minorEastAsia"/>
          <w:sz w:val="24"/>
          <w:szCs w:val="24"/>
        </w:rPr>
      </w:pPr>
      <w:r w:rsidRPr="00900445">
        <w:rPr>
          <w:rFonts w:asciiTheme="minorEastAsia" w:hAnsiTheme="minorEastAsia" w:hint="eastAsia"/>
          <w:sz w:val="24"/>
          <w:szCs w:val="24"/>
        </w:rPr>
        <w:t>本题研究的是对葡萄酒质量的评价问题。给出了两组评酒员对27种葡萄酒的打分和酿酒葡萄及葡萄酒的理化指标数据，来评价评酒员的打分可信度和</w:t>
      </w:r>
      <w:r w:rsidR="00B24CCE" w:rsidRPr="00900445">
        <w:rPr>
          <w:rFonts w:asciiTheme="minorEastAsia" w:hAnsiTheme="minorEastAsia" w:hint="eastAsia"/>
          <w:sz w:val="24"/>
          <w:szCs w:val="24"/>
        </w:rPr>
        <w:t>酿酒葡萄的等级，并讨论酿酒葡萄和葡萄酒理化指标对葡萄酒的质量影响。</w:t>
      </w:r>
    </w:p>
    <w:p w:rsidR="00777CE3" w:rsidRPr="00900445" w:rsidRDefault="00B24CCE" w:rsidP="00900445">
      <w:pPr>
        <w:ind w:firstLineChars="150" w:firstLine="360"/>
        <w:rPr>
          <w:rFonts w:asciiTheme="minorEastAsia" w:hAnsiTheme="minorEastAsia"/>
          <w:sz w:val="24"/>
          <w:szCs w:val="24"/>
        </w:rPr>
      </w:pPr>
      <w:r w:rsidRPr="00900445">
        <w:rPr>
          <w:rFonts w:asciiTheme="minorEastAsia" w:hAnsiTheme="minorEastAsia" w:hint="eastAsia"/>
          <w:sz w:val="24"/>
          <w:szCs w:val="24"/>
        </w:rPr>
        <w:t>首先，对酿酒葡萄进行等级划分时，面对如此多的理化指标，很难把每种指标都考虑进去对葡萄进行等级划分。因此必须</w:t>
      </w:r>
      <w:r w:rsidR="003051C6" w:rsidRPr="00900445">
        <w:rPr>
          <w:rFonts w:asciiTheme="minorEastAsia" w:hAnsiTheme="minorEastAsia" w:hint="eastAsia"/>
          <w:sz w:val="24"/>
          <w:szCs w:val="24"/>
        </w:rPr>
        <w:t>筛选出对酿酒葡萄质量</w:t>
      </w:r>
      <w:r w:rsidRPr="00900445">
        <w:rPr>
          <w:rFonts w:asciiTheme="minorEastAsia" w:hAnsiTheme="minorEastAsia" w:hint="eastAsia"/>
          <w:sz w:val="24"/>
          <w:szCs w:val="24"/>
        </w:rPr>
        <w:t>影响较大的指标。</w:t>
      </w:r>
    </w:p>
    <w:p w:rsidR="003051C6" w:rsidRPr="00900445" w:rsidRDefault="003051C6" w:rsidP="00900445">
      <w:pPr>
        <w:ind w:firstLineChars="150" w:firstLine="360"/>
        <w:rPr>
          <w:rFonts w:asciiTheme="minorEastAsia" w:hAnsiTheme="minorEastAsia"/>
          <w:sz w:val="24"/>
          <w:szCs w:val="24"/>
        </w:rPr>
      </w:pPr>
      <w:r w:rsidRPr="00900445">
        <w:rPr>
          <w:rFonts w:asciiTheme="minorEastAsia" w:hAnsiTheme="minorEastAsia" w:hint="eastAsia"/>
          <w:sz w:val="24"/>
          <w:szCs w:val="24"/>
        </w:rPr>
        <w:t>其次，在分析酿酒葡萄和葡萄酒理化指标之间联系时，因为理化指标很多，因此必须用合适的方法找到那些指标之间存在着联系，而且葡萄中的理化指标在酿酒过程中会发生变化，这些变化又会如何影响指标之间的联系。</w:t>
      </w:r>
    </w:p>
    <w:p w:rsidR="00E400FD" w:rsidRPr="00900445" w:rsidRDefault="003051C6" w:rsidP="00900445">
      <w:pPr>
        <w:ind w:firstLineChars="150" w:firstLine="360"/>
        <w:rPr>
          <w:rFonts w:asciiTheme="minorEastAsia" w:hAnsiTheme="minorEastAsia"/>
          <w:sz w:val="24"/>
          <w:szCs w:val="24"/>
        </w:rPr>
      </w:pPr>
      <w:r w:rsidRPr="00900445">
        <w:rPr>
          <w:rFonts w:asciiTheme="minorEastAsia" w:hAnsiTheme="minorEastAsia" w:hint="eastAsia"/>
          <w:sz w:val="24"/>
          <w:szCs w:val="24"/>
        </w:rPr>
        <w:t>最后</w:t>
      </w:r>
      <w:r w:rsidR="00B74122" w:rsidRPr="00900445">
        <w:rPr>
          <w:rFonts w:asciiTheme="minorEastAsia" w:hAnsiTheme="minorEastAsia" w:hint="eastAsia"/>
          <w:sz w:val="24"/>
          <w:szCs w:val="24"/>
        </w:rPr>
        <w:t>，需要通过分析酿酒葡萄和葡萄酒的理化指标与葡萄酒质量的相关程度，来论证能否用这些指标来评价葡萄酒的质量。</w:t>
      </w:r>
    </w:p>
    <w:p w:rsidR="002E0BDF" w:rsidRPr="004E6134" w:rsidRDefault="002E0BDF" w:rsidP="004E6134">
      <w:pPr>
        <w:jc w:val="center"/>
        <w:rPr>
          <w:rFonts w:ascii="黑体" w:eastAsia="黑体" w:hAnsi="黑体"/>
          <w:sz w:val="28"/>
          <w:szCs w:val="28"/>
        </w:rPr>
      </w:pPr>
      <w:r w:rsidRPr="004E6134">
        <w:rPr>
          <w:rFonts w:ascii="黑体" w:eastAsia="黑体" w:hAnsi="黑体" w:hint="eastAsia"/>
          <w:sz w:val="28"/>
          <w:szCs w:val="28"/>
        </w:rPr>
        <w:t>三、模型假设</w:t>
      </w:r>
    </w:p>
    <w:p w:rsidR="00B25183" w:rsidRPr="00900445" w:rsidRDefault="00B25183" w:rsidP="00B25183">
      <w:pPr>
        <w:rPr>
          <w:rFonts w:asciiTheme="minorEastAsia" w:hAnsiTheme="minorEastAsia"/>
          <w:sz w:val="24"/>
          <w:szCs w:val="24"/>
        </w:rPr>
      </w:pPr>
      <w:r w:rsidRPr="00900445">
        <w:rPr>
          <w:rFonts w:asciiTheme="minorEastAsia" w:hAnsiTheme="minorEastAsia" w:hint="eastAsia"/>
          <w:sz w:val="24"/>
          <w:szCs w:val="24"/>
        </w:rPr>
        <w:t>（</w:t>
      </w:r>
      <w:r w:rsidRPr="00900445">
        <w:rPr>
          <w:rFonts w:asciiTheme="minorEastAsia" w:hAnsiTheme="minorEastAsia"/>
          <w:sz w:val="24"/>
          <w:szCs w:val="24"/>
        </w:rPr>
        <w:t>1</w:t>
      </w:r>
      <w:r w:rsidRPr="00900445">
        <w:rPr>
          <w:rFonts w:asciiTheme="minorEastAsia" w:hAnsiTheme="minorEastAsia" w:hint="eastAsia"/>
          <w:sz w:val="24"/>
          <w:szCs w:val="24"/>
        </w:rPr>
        <w:t>）认为评酒员对某种葡萄酒样品的</w:t>
      </w:r>
      <w:proofErr w:type="gramStart"/>
      <w:r w:rsidRPr="00900445">
        <w:rPr>
          <w:rFonts w:asciiTheme="minorEastAsia" w:hAnsiTheme="minorEastAsia" w:hint="eastAsia"/>
          <w:sz w:val="24"/>
          <w:szCs w:val="24"/>
        </w:rPr>
        <w:t>打分越</w:t>
      </w:r>
      <w:proofErr w:type="gramEnd"/>
      <w:r w:rsidRPr="00900445">
        <w:rPr>
          <w:rFonts w:asciiTheme="minorEastAsia" w:hAnsiTheme="minorEastAsia" w:hint="eastAsia"/>
          <w:sz w:val="24"/>
          <w:szCs w:val="24"/>
        </w:rPr>
        <w:t>高，则该葡萄酒的质量越好。</w:t>
      </w:r>
    </w:p>
    <w:p w:rsidR="00B25183" w:rsidRPr="00900445" w:rsidRDefault="00B25183" w:rsidP="00040940">
      <w:pPr>
        <w:tabs>
          <w:tab w:val="center" w:pos="4153"/>
        </w:tabs>
        <w:rPr>
          <w:rFonts w:asciiTheme="minorEastAsia" w:hAnsiTheme="minorEastAsia"/>
          <w:sz w:val="24"/>
          <w:szCs w:val="24"/>
        </w:rPr>
      </w:pPr>
      <w:r w:rsidRPr="00900445">
        <w:rPr>
          <w:rFonts w:asciiTheme="minorEastAsia" w:hAnsiTheme="minorEastAsia" w:hint="eastAsia"/>
          <w:sz w:val="24"/>
          <w:szCs w:val="24"/>
        </w:rPr>
        <w:t>（</w:t>
      </w:r>
      <w:r w:rsidRPr="00900445">
        <w:rPr>
          <w:rFonts w:asciiTheme="minorEastAsia" w:hAnsiTheme="minorEastAsia"/>
          <w:sz w:val="24"/>
          <w:szCs w:val="24"/>
        </w:rPr>
        <w:t>2</w:t>
      </w:r>
      <w:r w:rsidRPr="00900445">
        <w:rPr>
          <w:rFonts w:asciiTheme="minorEastAsia" w:hAnsiTheme="minorEastAsia" w:hint="eastAsia"/>
          <w:sz w:val="24"/>
          <w:szCs w:val="24"/>
        </w:rPr>
        <w:t>）原数据是真实可靠的。</w:t>
      </w:r>
    </w:p>
    <w:p w:rsidR="00B25183" w:rsidRPr="00900445" w:rsidRDefault="00B25183" w:rsidP="00B25183">
      <w:pPr>
        <w:rPr>
          <w:rFonts w:asciiTheme="minorEastAsia" w:hAnsiTheme="minorEastAsia"/>
          <w:sz w:val="24"/>
          <w:szCs w:val="24"/>
        </w:rPr>
      </w:pPr>
      <w:r w:rsidRPr="00900445">
        <w:rPr>
          <w:rFonts w:asciiTheme="minorEastAsia" w:hAnsiTheme="minorEastAsia" w:hint="eastAsia"/>
          <w:sz w:val="24"/>
          <w:szCs w:val="24"/>
        </w:rPr>
        <w:t>（</w:t>
      </w:r>
      <w:r w:rsidRPr="00900445">
        <w:rPr>
          <w:rFonts w:asciiTheme="minorEastAsia" w:hAnsiTheme="minorEastAsia"/>
          <w:sz w:val="24"/>
          <w:szCs w:val="24"/>
        </w:rPr>
        <w:t>3</w:t>
      </w:r>
      <w:r w:rsidRPr="00900445">
        <w:rPr>
          <w:rFonts w:asciiTheme="minorEastAsia" w:hAnsiTheme="minorEastAsia" w:hint="eastAsia"/>
          <w:sz w:val="24"/>
          <w:szCs w:val="24"/>
        </w:rPr>
        <w:t>）忽略酿造过程中其他因素对葡萄与葡萄酒理化指标间的影响。</w:t>
      </w:r>
    </w:p>
    <w:p w:rsidR="00B25183" w:rsidRPr="00900445" w:rsidRDefault="00B25183" w:rsidP="00B25183">
      <w:pPr>
        <w:rPr>
          <w:rFonts w:asciiTheme="minorEastAsia" w:hAnsiTheme="minorEastAsia"/>
          <w:sz w:val="24"/>
          <w:szCs w:val="24"/>
        </w:rPr>
      </w:pPr>
      <w:r w:rsidRPr="00900445">
        <w:rPr>
          <w:rFonts w:asciiTheme="minorEastAsia" w:hAnsiTheme="minorEastAsia" w:hint="eastAsia"/>
          <w:sz w:val="24"/>
          <w:szCs w:val="24"/>
        </w:rPr>
        <w:t>（</w:t>
      </w:r>
      <w:r w:rsidRPr="00900445">
        <w:rPr>
          <w:rFonts w:asciiTheme="minorEastAsia" w:hAnsiTheme="minorEastAsia"/>
          <w:sz w:val="24"/>
          <w:szCs w:val="24"/>
        </w:rPr>
        <w:t>4</w:t>
      </w:r>
      <w:r w:rsidRPr="00900445">
        <w:rPr>
          <w:rFonts w:asciiTheme="minorEastAsia" w:hAnsiTheme="minorEastAsia" w:hint="eastAsia"/>
          <w:sz w:val="24"/>
          <w:szCs w:val="24"/>
        </w:rPr>
        <w:t>）两组评酒员的打分是相互独立的。</w:t>
      </w:r>
    </w:p>
    <w:p w:rsidR="002E0BDF" w:rsidRPr="004E6134" w:rsidRDefault="002E0BDF" w:rsidP="004E6134">
      <w:pPr>
        <w:jc w:val="center"/>
        <w:rPr>
          <w:rFonts w:ascii="黑体" w:eastAsia="黑体" w:hAnsi="黑体"/>
          <w:sz w:val="28"/>
          <w:szCs w:val="28"/>
        </w:rPr>
      </w:pPr>
      <w:r w:rsidRPr="004E6134">
        <w:rPr>
          <w:rFonts w:ascii="黑体" w:eastAsia="黑体" w:hAnsi="黑体" w:hint="eastAsia"/>
          <w:sz w:val="28"/>
          <w:szCs w:val="28"/>
        </w:rPr>
        <w:t>四、符号说明</w:t>
      </w:r>
    </w:p>
    <w:p w:rsidR="00B25183" w:rsidRPr="00900445" w:rsidRDefault="00040940" w:rsidP="002E0BDF">
      <w:pPr>
        <w:rPr>
          <w:rFonts w:asciiTheme="minorEastAsia" w:hAnsiTheme="minorEastAsia"/>
          <w:sz w:val="24"/>
          <w:szCs w:val="24"/>
        </w:rPr>
      </w:pPr>
      <w:r w:rsidRPr="00900445">
        <w:rPr>
          <w:rFonts w:asciiTheme="minorEastAsia" w:hAnsiTheme="minorEastAsia"/>
          <w:position w:val="-10"/>
          <w:sz w:val="24"/>
          <w:szCs w:val="24"/>
        </w:rPr>
        <w:object w:dxaOrig="27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7pt" o:ole="">
            <v:imagedata r:id="rId8" o:title=""/>
          </v:shape>
          <o:OLEObject Type="Embed" ProgID="Equation.3" ShapeID="_x0000_i1025" DrawAspect="Content" ObjectID="_1407269688" r:id="rId9"/>
        </w:object>
      </w:r>
      <w:r w:rsidRPr="00900445">
        <w:rPr>
          <w:rFonts w:asciiTheme="minorEastAsia" w:hAnsiTheme="minorEastAsia" w:hint="eastAsia"/>
          <w:sz w:val="24"/>
          <w:szCs w:val="24"/>
        </w:rPr>
        <w:t>：第一组评酒</w:t>
      </w:r>
      <w:r w:rsidR="00A97533" w:rsidRPr="00900445">
        <w:rPr>
          <w:rFonts w:asciiTheme="minorEastAsia" w:hAnsiTheme="minorEastAsia" w:hint="eastAsia"/>
          <w:sz w:val="24"/>
          <w:szCs w:val="24"/>
        </w:rPr>
        <w:t>员对红葡萄酒打分样本均值</w:t>
      </w:r>
    </w:p>
    <w:p w:rsidR="00040940" w:rsidRPr="00900445" w:rsidRDefault="00040940" w:rsidP="002E0BDF">
      <w:pPr>
        <w:rPr>
          <w:rFonts w:asciiTheme="minorEastAsia" w:hAnsiTheme="minorEastAsia"/>
          <w:sz w:val="24"/>
          <w:szCs w:val="24"/>
        </w:rPr>
      </w:pPr>
      <w:r w:rsidRPr="00900445">
        <w:rPr>
          <w:rFonts w:asciiTheme="minorEastAsia" w:hAnsiTheme="minorEastAsia"/>
          <w:position w:val="-10"/>
          <w:sz w:val="24"/>
          <w:szCs w:val="24"/>
        </w:rPr>
        <w:object w:dxaOrig="279" w:dyaOrig="340">
          <v:shape id="_x0000_i1026" type="#_x0000_t75" style="width:14.25pt;height:17pt" o:ole="">
            <v:imagedata r:id="rId10" o:title=""/>
          </v:shape>
          <o:OLEObject Type="Embed" ProgID="Equation.3" ShapeID="_x0000_i1026" DrawAspect="Content" ObjectID="_1407269689" r:id="rId11"/>
        </w:object>
      </w:r>
      <w:r w:rsidRPr="00900445">
        <w:rPr>
          <w:rFonts w:asciiTheme="minorEastAsia" w:hAnsiTheme="minorEastAsia" w:hint="eastAsia"/>
          <w:sz w:val="24"/>
          <w:szCs w:val="24"/>
        </w:rPr>
        <w:t>：第二组评酒员对红葡萄酒打分样本均值</w:t>
      </w:r>
    </w:p>
    <w:p w:rsidR="00A97533" w:rsidRPr="00900445" w:rsidRDefault="00A97533" w:rsidP="002E0BDF">
      <w:pPr>
        <w:rPr>
          <w:rFonts w:asciiTheme="minorEastAsia" w:hAnsiTheme="minorEastAsia"/>
          <w:sz w:val="24"/>
          <w:szCs w:val="24"/>
        </w:rPr>
      </w:pPr>
      <w:r w:rsidRPr="00900445">
        <w:rPr>
          <w:rFonts w:asciiTheme="minorEastAsia" w:hAnsiTheme="minorEastAsia"/>
          <w:position w:val="-14"/>
          <w:sz w:val="24"/>
          <w:szCs w:val="24"/>
        </w:rPr>
        <w:object w:dxaOrig="279" w:dyaOrig="380">
          <v:shape id="_x0000_i1027" type="#_x0000_t75" style="width:14.25pt;height:19pt" o:ole="">
            <v:imagedata r:id="rId12" o:title=""/>
          </v:shape>
          <o:OLEObject Type="Embed" ProgID="Equation.3" ShapeID="_x0000_i1027" DrawAspect="Content" ObjectID="_1407269690" r:id="rId13"/>
        </w:object>
      </w:r>
      <w:r w:rsidRPr="00900445">
        <w:rPr>
          <w:rFonts w:asciiTheme="minorEastAsia" w:hAnsiTheme="minorEastAsia" w:hint="eastAsia"/>
          <w:sz w:val="24"/>
          <w:szCs w:val="24"/>
        </w:rPr>
        <w:t>：第</w:t>
      </w:r>
      <w:proofErr w:type="spellStart"/>
      <w:r w:rsidRPr="00900445">
        <w:rPr>
          <w:rFonts w:asciiTheme="minorEastAsia" w:hAnsiTheme="minorEastAsia" w:hint="eastAsia"/>
          <w:sz w:val="24"/>
          <w:szCs w:val="24"/>
        </w:rPr>
        <w:t>i</w:t>
      </w:r>
      <w:proofErr w:type="spellEnd"/>
      <w:r w:rsidRPr="00900445">
        <w:rPr>
          <w:rFonts w:asciiTheme="minorEastAsia" w:hAnsiTheme="minorEastAsia" w:hint="eastAsia"/>
          <w:sz w:val="24"/>
          <w:szCs w:val="24"/>
        </w:rPr>
        <w:t>种葡萄酒样品的第j</w:t>
      </w:r>
      <w:proofErr w:type="gramStart"/>
      <w:r w:rsidRPr="00900445">
        <w:rPr>
          <w:rFonts w:asciiTheme="minorEastAsia" w:hAnsiTheme="minorEastAsia" w:hint="eastAsia"/>
          <w:sz w:val="24"/>
          <w:szCs w:val="24"/>
        </w:rPr>
        <w:t>个</w:t>
      </w:r>
      <w:proofErr w:type="gramEnd"/>
      <w:r w:rsidRPr="00900445">
        <w:rPr>
          <w:rFonts w:asciiTheme="minorEastAsia" w:hAnsiTheme="minorEastAsia" w:hint="eastAsia"/>
          <w:sz w:val="24"/>
          <w:szCs w:val="24"/>
        </w:rPr>
        <w:t>理化指标的含量</w:t>
      </w:r>
    </w:p>
    <w:p w:rsidR="00A97533" w:rsidRPr="00900445" w:rsidRDefault="00A97533" w:rsidP="002E0BDF">
      <w:pPr>
        <w:rPr>
          <w:rFonts w:asciiTheme="minorEastAsia" w:hAnsiTheme="minorEastAsia"/>
          <w:sz w:val="24"/>
          <w:szCs w:val="24"/>
        </w:rPr>
      </w:pPr>
      <w:r w:rsidRPr="00900445">
        <w:rPr>
          <w:rFonts w:asciiTheme="minorEastAsia" w:hAnsiTheme="minorEastAsia"/>
          <w:position w:val="-6"/>
          <w:sz w:val="24"/>
          <w:szCs w:val="24"/>
        </w:rPr>
        <w:object w:dxaOrig="220" w:dyaOrig="279">
          <v:shape id="_x0000_i1028" type="#_x0000_t75" style="width:10.85pt;height:14.25pt" o:ole="">
            <v:imagedata r:id="rId14" o:title=""/>
          </v:shape>
          <o:OLEObject Type="Embed" ProgID="Equation.3" ShapeID="_x0000_i1028" DrawAspect="Content" ObjectID="_1407269691" r:id="rId15"/>
        </w:object>
      </w:r>
      <w:r w:rsidRPr="00900445">
        <w:rPr>
          <w:rFonts w:asciiTheme="minorEastAsia" w:hAnsiTheme="minorEastAsia" w:hint="eastAsia"/>
          <w:sz w:val="24"/>
          <w:szCs w:val="24"/>
        </w:rPr>
        <w:t>：特征值</w:t>
      </w:r>
    </w:p>
    <w:p w:rsidR="00A97533" w:rsidRPr="00900445" w:rsidRDefault="00A97533" w:rsidP="002E0BDF">
      <w:pPr>
        <w:rPr>
          <w:rFonts w:asciiTheme="minorEastAsia" w:hAnsiTheme="minorEastAsia"/>
          <w:sz w:val="24"/>
          <w:szCs w:val="24"/>
        </w:rPr>
      </w:pPr>
      <w:r w:rsidRPr="00900445">
        <w:rPr>
          <w:rFonts w:asciiTheme="minorEastAsia" w:hAnsiTheme="minorEastAsia"/>
          <w:position w:val="-4"/>
          <w:sz w:val="24"/>
          <w:szCs w:val="24"/>
        </w:rPr>
        <w:object w:dxaOrig="240" w:dyaOrig="240">
          <v:shape id="_x0000_i1029" type="#_x0000_t75" style="width:12.25pt;height:12.25pt" o:ole="">
            <v:imagedata r:id="rId16" o:title=""/>
          </v:shape>
          <o:OLEObject Type="Embed" ProgID="Equation.3" ShapeID="_x0000_i1029" DrawAspect="Content" ObjectID="_1407269692" r:id="rId17"/>
        </w:object>
      </w:r>
      <w:r w:rsidRPr="00900445">
        <w:rPr>
          <w:rFonts w:asciiTheme="minorEastAsia" w:hAnsiTheme="minorEastAsia" w:hint="eastAsia"/>
          <w:sz w:val="24"/>
          <w:szCs w:val="24"/>
        </w:rPr>
        <w:t>：评价值</w:t>
      </w:r>
    </w:p>
    <w:p w:rsidR="00A97533" w:rsidRPr="00900445" w:rsidRDefault="00A97533" w:rsidP="002E0BDF">
      <w:pPr>
        <w:rPr>
          <w:rFonts w:asciiTheme="minorEastAsia" w:hAnsiTheme="minorEastAsia"/>
          <w:sz w:val="24"/>
          <w:szCs w:val="24"/>
        </w:rPr>
      </w:pPr>
      <w:r w:rsidRPr="00900445">
        <w:rPr>
          <w:rFonts w:asciiTheme="minorEastAsia" w:hAnsiTheme="minorEastAsia"/>
          <w:position w:val="-12"/>
          <w:sz w:val="24"/>
          <w:szCs w:val="24"/>
        </w:rPr>
        <w:object w:dxaOrig="240" w:dyaOrig="360">
          <v:shape id="_x0000_i1030" type="#_x0000_t75" style="width:12.25pt;height:18.35pt" o:ole="">
            <v:imagedata r:id="rId18" o:title=""/>
          </v:shape>
          <o:OLEObject Type="Embed" ProgID="Equation.3" ShapeID="_x0000_i1030" DrawAspect="Content" ObjectID="_1407269693" r:id="rId19"/>
        </w:object>
      </w:r>
      <w:r w:rsidRPr="00900445">
        <w:rPr>
          <w:rFonts w:asciiTheme="minorEastAsia" w:hAnsiTheme="minorEastAsia" w:hint="eastAsia"/>
          <w:sz w:val="24"/>
          <w:szCs w:val="24"/>
        </w:rPr>
        <w:t>：第</w:t>
      </w:r>
      <w:proofErr w:type="spellStart"/>
      <w:r w:rsidRPr="00900445">
        <w:rPr>
          <w:rFonts w:asciiTheme="minorEastAsia" w:hAnsiTheme="minorEastAsia" w:hint="eastAsia"/>
          <w:sz w:val="24"/>
          <w:szCs w:val="24"/>
        </w:rPr>
        <w:t>i</w:t>
      </w:r>
      <w:proofErr w:type="spellEnd"/>
      <w:proofErr w:type="gramStart"/>
      <w:r w:rsidRPr="00900445">
        <w:rPr>
          <w:rFonts w:asciiTheme="minorEastAsia" w:hAnsiTheme="minorEastAsia" w:hint="eastAsia"/>
          <w:sz w:val="24"/>
          <w:szCs w:val="24"/>
        </w:rPr>
        <w:t>个</w:t>
      </w:r>
      <w:proofErr w:type="gramEnd"/>
      <w:r w:rsidRPr="00900445">
        <w:rPr>
          <w:rFonts w:asciiTheme="minorEastAsia" w:hAnsiTheme="minorEastAsia" w:hint="eastAsia"/>
          <w:sz w:val="24"/>
          <w:szCs w:val="24"/>
        </w:rPr>
        <w:t>理化指标的熵值</w:t>
      </w:r>
    </w:p>
    <w:p w:rsidR="00A97533" w:rsidRPr="00900445" w:rsidRDefault="00A97533" w:rsidP="002E0BDF">
      <w:pPr>
        <w:rPr>
          <w:rFonts w:asciiTheme="minorEastAsia" w:hAnsiTheme="minorEastAsia"/>
          <w:sz w:val="24"/>
          <w:szCs w:val="24"/>
        </w:rPr>
      </w:pPr>
      <w:r w:rsidRPr="00900445">
        <w:rPr>
          <w:rFonts w:asciiTheme="minorEastAsia" w:hAnsiTheme="minorEastAsia"/>
          <w:position w:val="-12"/>
          <w:sz w:val="24"/>
          <w:szCs w:val="24"/>
        </w:rPr>
        <w:object w:dxaOrig="300" w:dyaOrig="360">
          <v:shape id="_x0000_i1031" type="#_x0000_t75" style="width:14.95pt;height:18.35pt" o:ole="">
            <v:imagedata r:id="rId20" o:title=""/>
          </v:shape>
          <o:OLEObject Type="Embed" ProgID="Equation.3" ShapeID="_x0000_i1031" DrawAspect="Content" ObjectID="_1407269694" r:id="rId21"/>
        </w:object>
      </w:r>
      <w:r w:rsidRPr="00900445">
        <w:rPr>
          <w:rFonts w:asciiTheme="minorEastAsia" w:hAnsiTheme="minorEastAsia" w:hint="eastAsia"/>
          <w:sz w:val="24"/>
          <w:szCs w:val="24"/>
        </w:rPr>
        <w:t>：第</w:t>
      </w:r>
      <w:proofErr w:type="spellStart"/>
      <w:r w:rsidRPr="00900445">
        <w:rPr>
          <w:rFonts w:asciiTheme="minorEastAsia" w:hAnsiTheme="minorEastAsia" w:hint="eastAsia"/>
          <w:sz w:val="24"/>
          <w:szCs w:val="24"/>
        </w:rPr>
        <w:t>i</w:t>
      </w:r>
      <w:proofErr w:type="spellEnd"/>
      <w:proofErr w:type="gramStart"/>
      <w:r w:rsidRPr="00900445">
        <w:rPr>
          <w:rFonts w:asciiTheme="minorEastAsia" w:hAnsiTheme="minorEastAsia" w:hint="eastAsia"/>
          <w:sz w:val="24"/>
          <w:szCs w:val="24"/>
        </w:rPr>
        <w:t>个</w:t>
      </w:r>
      <w:proofErr w:type="gramEnd"/>
      <w:r w:rsidRPr="00900445">
        <w:rPr>
          <w:rFonts w:asciiTheme="minorEastAsia" w:hAnsiTheme="minorEastAsia" w:hint="eastAsia"/>
          <w:sz w:val="24"/>
          <w:szCs w:val="24"/>
        </w:rPr>
        <w:t>理化指标的熵权</w:t>
      </w:r>
    </w:p>
    <w:p w:rsidR="00A97533" w:rsidRPr="00900445" w:rsidRDefault="00A97533" w:rsidP="002E0BDF">
      <w:pPr>
        <w:rPr>
          <w:rFonts w:asciiTheme="minorEastAsia" w:hAnsiTheme="minorEastAsia"/>
          <w:sz w:val="24"/>
          <w:szCs w:val="24"/>
        </w:rPr>
      </w:pPr>
      <w:r w:rsidRPr="00900445">
        <w:rPr>
          <w:rFonts w:asciiTheme="minorEastAsia" w:hAnsiTheme="minorEastAsia"/>
          <w:position w:val="-6"/>
          <w:sz w:val="24"/>
          <w:szCs w:val="24"/>
        </w:rPr>
        <w:object w:dxaOrig="200" w:dyaOrig="279">
          <v:shape id="_x0000_i1032" type="#_x0000_t75" style="width:9.5pt;height:14.25pt" o:ole="">
            <v:imagedata r:id="rId22" o:title=""/>
          </v:shape>
          <o:OLEObject Type="Embed" ProgID="Equation.3" ShapeID="_x0000_i1032" DrawAspect="Content" ObjectID="_1407269695" r:id="rId23"/>
        </w:object>
      </w:r>
      <w:r w:rsidRPr="00900445">
        <w:rPr>
          <w:rFonts w:asciiTheme="minorEastAsia" w:hAnsiTheme="minorEastAsia" w:hint="eastAsia"/>
          <w:sz w:val="24"/>
          <w:szCs w:val="24"/>
        </w:rPr>
        <w:t>：模糊评价</w:t>
      </w:r>
      <w:proofErr w:type="gramStart"/>
      <w:r w:rsidRPr="00900445">
        <w:rPr>
          <w:rFonts w:asciiTheme="minorEastAsia" w:hAnsiTheme="minorEastAsia" w:hint="eastAsia"/>
          <w:sz w:val="24"/>
          <w:szCs w:val="24"/>
        </w:rPr>
        <w:t>值组成</w:t>
      </w:r>
      <w:proofErr w:type="gramEnd"/>
      <w:r w:rsidRPr="00900445">
        <w:rPr>
          <w:rFonts w:asciiTheme="minorEastAsia" w:hAnsiTheme="minorEastAsia" w:hint="eastAsia"/>
          <w:sz w:val="24"/>
          <w:szCs w:val="24"/>
        </w:rPr>
        <w:t>的向量</w:t>
      </w:r>
    </w:p>
    <w:p w:rsidR="008E6FF7" w:rsidRPr="00900445" w:rsidRDefault="008E6FF7" w:rsidP="002E0BDF">
      <w:pPr>
        <w:rPr>
          <w:rFonts w:asciiTheme="minorEastAsia" w:hAnsiTheme="minorEastAsia"/>
          <w:sz w:val="24"/>
          <w:szCs w:val="24"/>
        </w:rPr>
      </w:pPr>
      <w:r w:rsidRPr="00900445">
        <w:rPr>
          <w:rFonts w:asciiTheme="minorEastAsia" w:hAnsiTheme="minorEastAsia"/>
          <w:position w:val="-14"/>
          <w:sz w:val="24"/>
          <w:szCs w:val="24"/>
        </w:rPr>
        <w:object w:dxaOrig="360" w:dyaOrig="380">
          <v:shape id="_x0000_i1033" type="#_x0000_t75" style="width:18.35pt;height:19pt" o:ole="">
            <v:imagedata r:id="rId24" o:title=""/>
          </v:shape>
          <o:OLEObject Type="Embed" ProgID="Equation.3" ShapeID="_x0000_i1033" DrawAspect="Content" ObjectID="_1407269696" r:id="rId25"/>
        </w:object>
      </w:r>
      <w:r w:rsidRPr="00900445">
        <w:rPr>
          <w:rFonts w:asciiTheme="minorEastAsia" w:hAnsiTheme="minorEastAsia" w:hint="eastAsia"/>
          <w:sz w:val="24"/>
          <w:szCs w:val="24"/>
        </w:rPr>
        <w:t>：皮尔逊相关系数</w:t>
      </w:r>
    </w:p>
    <w:p w:rsidR="00A97533" w:rsidRPr="00A97533" w:rsidRDefault="00A97533" w:rsidP="002E0BDF"/>
    <w:p w:rsidR="00A97533" w:rsidRPr="00A97533" w:rsidRDefault="00A97533" w:rsidP="002E0BDF"/>
    <w:p w:rsidR="002E0BDF" w:rsidRPr="004E6134" w:rsidRDefault="002E0BDF" w:rsidP="004E6134">
      <w:pPr>
        <w:jc w:val="center"/>
        <w:rPr>
          <w:rFonts w:ascii="黑体" w:eastAsia="黑体" w:hAnsi="黑体"/>
          <w:sz w:val="28"/>
          <w:szCs w:val="28"/>
        </w:rPr>
      </w:pPr>
      <w:r w:rsidRPr="004E6134">
        <w:rPr>
          <w:rFonts w:ascii="黑体" w:eastAsia="黑体" w:hAnsi="黑体" w:hint="eastAsia"/>
          <w:sz w:val="28"/>
          <w:szCs w:val="28"/>
        </w:rPr>
        <w:t>五、模型的建立与求解</w:t>
      </w:r>
    </w:p>
    <w:p w:rsidR="00A30905" w:rsidRPr="00D40131" w:rsidRDefault="00A30905" w:rsidP="002E0BDF">
      <w:pPr>
        <w:rPr>
          <w:rFonts w:ascii="黑体" w:eastAsia="黑体" w:hAnsi="黑体"/>
          <w:sz w:val="24"/>
          <w:szCs w:val="24"/>
        </w:rPr>
      </w:pPr>
      <w:r w:rsidRPr="00D40131">
        <w:rPr>
          <w:rFonts w:ascii="黑体" w:eastAsia="黑体" w:hAnsi="黑体" w:hint="eastAsia"/>
          <w:sz w:val="24"/>
          <w:szCs w:val="24"/>
        </w:rPr>
        <w:t>模型的准备</w:t>
      </w:r>
    </w:p>
    <w:p w:rsidR="00A30905" w:rsidRPr="00F314EF" w:rsidRDefault="00A30905" w:rsidP="00A30905">
      <w:pPr>
        <w:rPr>
          <w:rFonts w:asciiTheme="minorEastAsia" w:hAnsiTheme="minorEastAsia"/>
          <w:sz w:val="24"/>
          <w:szCs w:val="24"/>
        </w:rPr>
      </w:pPr>
      <w:r w:rsidRPr="00F314EF">
        <w:rPr>
          <w:rFonts w:asciiTheme="minorEastAsia" w:hAnsiTheme="minorEastAsia" w:hint="eastAsia"/>
          <w:sz w:val="24"/>
          <w:szCs w:val="24"/>
        </w:rPr>
        <w:t>在讨论两组评酒员的评价结果有无显著性差异时，我们对两组评酒员对27种葡萄酒样品的</w:t>
      </w:r>
      <w:r w:rsidR="00420089" w:rsidRPr="00F314EF">
        <w:rPr>
          <w:rFonts w:asciiTheme="minorEastAsia" w:hAnsiTheme="minorEastAsia" w:hint="eastAsia"/>
          <w:sz w:val="24"/>
          <w:szCs w:val="24"/>
        </w:rPr>
        <w:t>总打</w:t>
      </w:r>
      <w:r w:rsidR="00804F85" w:rsidRPr="00F314EF">
        <w:rPr>
          <w:rFonts w:asciiTheme="minorEastAsia" w:hAnsiTheme="minorEastAsia" w:hint="eastAsia"/>
          <w:sz w:val="24"/>
          <w:szCs w:val="24"/>
        </w:rPr>
        <w:t>分进行两组</w:t>
      </w:r>
      <w:r w:rsidRPr="00F314EF">
        <w:rPr>
          <w:rFonts w:asciiTheme="minorEastAsia" w:hAnsiTheme="minorEastAsia" w:hint="eastAsia"/>
          <w:sz w:val="24"/>
          <w:szCs w:val="24"/>
        </w:rPr>
        <w:t>独立样本t</w:t>
      </w:r>
      <w:r w:rsidR="00420089" w:rsidRPr="00F314EF">
        <w:rPr>
          <w:rFonts w:asciiTheme="minorEastAsia" w:hAnsiTheme="minorEastAsia" w:hint="eastAsia"/>
          <w:sz w:val="24"/>
          <w:szCs w:val="24"/>
        </w:rPr>
        <w:t>检验，其中每种葡萄酒样品的得分取10个评酒员对该种葡萄酒样品打分的平均值。</w:t>
      </w:r>
    </w:p>
    <w:p w:rsidR="00A30905" w:rsidRPr="00F314EF" w:rsidRDefault="00A30905" w:rsidP="00A30905">
      <w:pPr>
        <w:rPr>
          <w:rFonts w:asciiTheme="minorEastAsia" w:hAnsiTheme="minorEastAsia"/>
          <w:sz w:val="24"/>
          <w:szCs w:val="24"/>
        </w:rPr>
      </w:pPr>
      <w:r w:rsidRPr="00F314EF">
        <w:rPr>
          <w:rFonts w:asciiTheme="minorEastAsia" w:hAnsiTheme="minorEastAsia" w:hint="eastAsia"/>
          <w:sz w:val="24"/>
          <w:szCs w:val="24"/>
        </w:rPr>
        <w:t>t检验是一种均值统计检验方法，它只适用于服从正态分布的均值检验。因此在进行t检验之前，先要</w:t>
      </w:r>
      <w:r w:rsidR="004D45F9" w:rsidRPr="00F314EF">
        <w:rPr>
          <w:rFonts w:asciiTheme="minorEastAsia" w:hAnsiTheme="minorEastAsia" w:hint="eastAsia"/>
          <w:sz w:val="24"/>
          <w:szCs w:val="24"/>
        </w:rPr>
        <w:t>对两个样本</w:t>
      </w:r>
      <w:r w:rsidRPr="00F314EF">
        <w:rPr>
          <w:rFonts w:asciiTheme="minorEastAsia" w:hAnsiTheme="minorEastAsia" w:hint="eastAsia"/>
          <w:sz w:val="24"/>
          <w:szCs w:val="24"/>
        </w:rPr>
        <w:t>进行正态分布检验。</w:t>
      </w:r>
      <w:r w:rsidR="00514CA2" w:rsidRPr="00F314EF">
        <w:rPr>
          <w:rFonts w:asciiTheme="minorEastAsia" w:hAnsiTheme="minorEastAsia" w:hint="eastAsia"/>
          <w:sz w:val="24"/>
          <w:szCs w:val="24"/>
        </w:rPr>
        <w:t>我们用K-S检验过程来</w:t>
      </w:r>
      <w:r w:rsidR="00804F85" w:rsidRPr="00F314EF">
        <w:rPr>
          <w:rFonts w:asciiTheme="minorEastAsia" w:hAnsiTheme="minorEastAsia" w:hint="eastAsia"/>
          <w:sz w:val="24"/>
          <w:szCs w:val="24"/>
        </w:rPr>
        <w:t>检验</w:t>
      </w:r>
      <w:r w:rsidR="00514CA2" w:rsidRPr="00F314EF">
        <w:rPr>
          <w:rFonts w:asciiTheme="minorEastAsia" w:hAnsiTheme="minorEastAsia" w:hint="eastAsia"/>
          <w:sz w:val="24"/>
          <w:szCs w:val="24"/>
        </w:rPr>
        <w:t>这两个独立样本是否服从正态分布</w:t>
      </w:r>
    </w:p>
    <w:p w:rsidR="00514CA2" w:rsidRPr="00F314EF" w:rsidRDefault="00514CA2" w:rsidP="00A30905">
      <w:pPr>
        <w:rPr>
          <w:rFonts w:asciiTheme="minorEastAsia" w:hAnsiTheme="minorEastAsia"/>
          <w:sz w:val="24"/>
          <w:szCs w:val="24"/>
        </w:rPr>
      </w:pPr>
      <w:r w:rsidRPr="00F314EF">
        <w:rPr>
          <w:rFonts w:asciiTheme="minorEastAsia" w:hAnsiTheme="minorEastAsia" w:hint="eastAsia"/>
          <w:sz w:val="24"/>
          <w:szCs w:val="24"/>
        </w:rPr>
        <w:t>得到</w:t>
      </w:r>
      <w:r w:rsidR="00804F85" w:rsidRPr="00F314EF">
        <w:rPr>
          <w:rFonts w:asciiTheme="minorEastAsia" w:hAnsiTheme="minorEastAsia" w:hint="eastAsia"/>
          <w:sz w:val="24"/>
          <w:szCs w:val="24"/>
        </w:rPr>
        <w:t>的K-S检验结果如下表：</w:t>
      </w:r>
    </w:p>
    <w:p w:rsidR="004D45F9" w:rsidRPr="00F314EF" w:rsidRDefault="004D45F9" w:rsidP="00A30905">
      <w:pPr>
        <w:rPr>
          <w:rFonts w:asciiTheme="minorEastAsia" w:hAnsiTheme="minorEastAsia"/>
          <w:sz w:val="24"/>
          <w:szCs w:val="24"/>
        </w:rPr>
      </w:pPr>
    </w:p>
    <w:p w:rsidR="004D45F9" w:rsidRPr="00F314EF" w:rsidRDefault="004D45F9" w:rsidP="00A30905">
      <w:pPr>
        <w:rPr>
          <w:rFonts w:asciiTheme="minorEastAsia" w:hAnsiTheme="minorEastAsia"/>
          <w:sz w:val="24"/>
          <w:szCs w:val="24"/>
        </w:rPr>
      </w:pPr>
    </w:p>
    <w:p w:rsidR="004D45F9" w:rsidRPr="00F314EF" w:rsidRDefault="00247714" w:rsidP="00247714">
      <w:pPr>
        <w:rPr>
          <w:rFonts w:asciiTheme="minorEastAsia" w:hAnsiTheme="minorEastAsia"/>
          <w:sz w:val="24"/>
          <w:szCs w:val="24"/>
        </w:rPr>
      </w:pPr>
      <w:r>
        <w:rPr>
          <w:rFonts w:asciiTheme="minorEastAsia" w:hAnsiTheme="minorEastAsia" w:hint="eastAsia"/>
          <w:sz w:val="24"/>
          <w:szCs w:val="24"/>
        </w:rPr>
        <w:t xml:space="preserve">                  </w:t>
      </w:r>
      <w:r w:rsidR="001F3543" w:rsidRPr="00F314EF">
        <w:rPr>
          <w:rFonts w:asciiTheme="minorEastAsia" w:hAnsiTheme="minorEastAsia" w:hint="eastAsia"/>
          <w:sz w:val="24"/>
          <w:szCs w:val="24"/>
        </w:rPr>
        <w:t>第一组</w:t>
      </w:r>
      <w:r w:rsidR="004D45F9" w:rsidRPr="00F314EF">
        <w:rPr>
          <w:rFonts w:asciiTheme="minorEastAsia" w:hAnsiTheme="minorEastAsia" w:hint="eastAsia"/>
          <w:sz w:val="24"/>
          <w:szCs w:val="24"/>
        </w:rPr>
        <w:t>红葡萄</w:t>
      </w:r>
      <w:r>
        <w:rPr>
          <w:rFonts w:asciiTheme="minorEastAsia" w:hAnsiTheme="minorEastAsia" w:hint="eastAsia"/>
          <w:sz w:val="24"/>
          <w:szCs w:val="24"/>
        </w:rPr>
        <w:t>酒</w:t>
      </w:r>
      <w:r w:rsidR="004D45F9" w:rsidRPr="00F314EF">
        <w:rPr>
          <w:rFonts w:asciiTheme="minorEastAsia" w:hAnsiTheme="minorEastAsia" w:hint="eastAsia"/>
          <w:sz w:val="24"/>
          <w:szCs w:val="24"/>
        </w:rPr>
        <w:t>检验结果表</w:t>
      </w:r>
    </w:p>
    <w:p w:rsidR="004D45F9" w:rsidRPr="00F314EF" w:rsidRDefault="00014DA9" w:rsidP="00014DA9">
      <w:pPr>
        <w:jc w:val="center"/>
        <w:rPr>
          <w:rFonts w:asciiTheme="minorEastAsia" w:hAnsiTheme="minorEastAsia"/>
          <w:sz w:val="24"/>
          <w:szCs w:val="24"/>
        </w:rPr>
      </w:pPr>
      <w:r w:rsidRPr="00F314EF">
        <w:rPr>
          <w:rFonts w:asciiTheme="minorEastAsia" w:hAnsiTheme="minorEastAsia" w:hint="eastAsia"/>
          <w:sz w:val="24"/>
          <w:szCs w:val="24"/>
        </w:rPr>
        <w:t xml:space="preserve">            </w:t>
      </w:r>
      <w:r w:rsidR="001F3543" w:rsidRPr="00F314EF">
        <w:rPr>
          <w:rFonts w:asciiTheme="minorEastAsia" w:hAnsiTheme="minorEastAsia"/>
          <w:noProof/>
          <w:sz w:val="24"/>
          <w:szCs w:val="24"/>
        </w:rPr>
        <w:drawing>
          <wp:inline distT="0" distB="0" distL="0" distR="0">
            <wp:extent cx="5084921" cy="2632364"/>
            <wp:effectExtent l="19050" t="0" r="1429" b="0"/>
            <wp:docPr id="56" name="图片 56" descr="C:\Users\lenovo\AppData\Local\Temp\ksohtml\wps_clip_image-129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lenovo\AppData\Local\Temp\ksohtml\wps_clip_image-12996.png"/>
                    <pic:cNvPicPr>
                      <a:picLocks noChangeAspect="1" noChangeArrowheads="1"/>
                    </pic:cNvPicPr>
                  </pic:nvPicPr>
                  <pic:blipFill>
                    <a:blip r:embed="rId26" cstate="print"/>
                    <a:srcRect/>
                    <a:stretch>
                      <a:fillRect/>
                    </a:stretch>
                  </pic:blipFill>
                  <pic:spPr bwMode="auto">
                    <a:xfrm>
                      <a:off x="0" y="0"/>
                      <a:ext cx="5084921" cy="2632364"/>
                    </a:xfrm>
                    <a:prstGeom prst="rect">
                      <a:avLst/>
                    </a:prstGeom>
                    <a:noFill/>
                    <a:ln w="9525">
                      <a:noFill/>
                      <a:miter lim="800000"/>
                      <a:headEnd/>
                      <a:tailEnd/>
                    </a:ln>
                  </pic:spPr>
                </pic:pic>
              </a:graphicData>
            </a:graphic>
          </wp:inline>
        </w:drawing>
      </w:r>
    </w:p>
    <w:p w:rsidR="004D45F9" w:rsidRPr="00F314EF" w:rsidRDefault="001F3543" w:rsidP="00A30905">
      <w:pPr>
        <w:rPr>
          <w:rFonts w:asciiTheme="minorEastAsia" w:hAnsiTheme="minorEastAsia"/>
          <w:sz w:val="24"/>
          <w:szCs w:val="24"/>
        </w:rPr>
      </w:pPr>
      <w:r w:rsidRPr="00F314EF">
        <w:rPr>
          <w:rFonts w:asciiTheme="minorEastAsia" w:hAnsiTheme="minorEastAsia" w:hint="eastAsia"/>
          <w:sz w:val="24"/>
          <w:szCs w:val="24"/>
        </w:rPr>
        <w:t>对红葡萄酒检验结果</w:t>
      </w:r>
      <w:r w:rsidR="00AC74A3" w:rsidRPr="00F314EF">
        <w:rPr>
          <w:rFonts w:asciiTheme="minorEastAsia" w:hAnsiTheme="minorEastAsia" w:hint="eastAsia"/>
          <w:sz w:val="24"/>
          <w:szCs w:val="24"/>
        </w:rPr>
        <w:t>表</w:t>
      </w:r>
      <w:r w:rsidRPr="00F314EF">
        <w:rPr>
          <w:rFonts w:asciiTheme="minorEastAsia" w:hAnsiTheme="minorEastAsia" w:hint="eastAsia"/>
          <w:sz w:val="24"/>
          <w:szCs w:val="24"/>
        </w:rPr>
        <w:t>的分析：</w:t>
      </w:r>
    </w:p>
    <w:p w:rsidR="001F3543" w:rsidRPr="00F314EF" w:rsidRDefault="001F3543" w:rsidP="00A30905">
      <w:pPr>
        <w:rPr>
          <w:rFonts w:asciiTheme="minorEastAsia" w:hAnsiTheme="minorEastAsia"/>
          <w:sz w:val="24"/>
          <w:szCs w:val="24"/>
        </w:rPr>
      </w:pPr>
      <w:r w:rsidRPr="00F314EF">
        <w:rPr>
          <w:rFonts w:asciiTheme="minorEastAsia" w:hAnsiTheme="minorEastAsia" w:hint="eastAsia"/>
          <w:sz w:val="24"/>
          <w:szCs w:val="24"/>
        </w:rPr>
        <w:t>N（观测量总数）：27</w:t>
      </w:r>
    </w:p>
    <w:p w:rsidR="001F3543" w:rsidRPr="00F314EF" w:rsidRDefault="00FB7063" w:rsidP="00A30905">
      <w:pPr>
        <w:rPr>
          <w:rFonts w:asciiTheme="minorEastAsia" w:hAnsiTheme="minorEastAsia"/>
          <w:sz w:val="24"/>
          <w:szCs w:val="24"/>
        </w:rPr>
      </w:pPr>
      <w:proofErr w:type="spellStart"/>
      <w:r w:rsidRPr="00F314EF">
        <w:rPr>
          <w:rFonts w:asciiTheme="minorEastAsia" w:hAnsiTheme="minorEastAsia" w:hint="eastAsia"/>
          <w:sz w:val="24"/>
          <w:szCs w:val="24"/>
        </w:rPr>
        <w:t>Kolmogorov</w:t>
      </w:r>
      <w:proofErr w:type="spellEnd"/>
      <w:r w:rsidRPr="00F314EF">
        <w:rPr>
          <w:rFonts w:asciiTheme="minorEastAsia" w:hAnsiTheme="minorEastAsia" w:hint="eastAsia"/>
          <w:sz w:val="24"/>
          <w:szCs w:val="24"/>
        </w:rPr>
        <w:t>-Smirnov Z</w:t>
      </w:r>
      <w:r w:rsidR="001F3543" w:rsidRPr="00F314EF">
        <w:rPr>
          <w:rFonts w:asciiTheme="minorEastAsia" w:hAnsiTheme="minorEastAsia" w:hint="eastAsia"/>
          <w:sz w:val="24"/>
          <w:szCs w:val="24"/>
        </w:rPr>
        <w:t>（K~S检验统计量Z值）：0.817</w:t>
      </w:r>
    </w:p>
    <w:p w:rsidR="00FB7063" w:rsidRPr="00F314EF" w:rsidRDefault="00FB7063" w:rsidP="00A30905">
      <w:pPr>
        <w:rPr>
          <w:rFonts w:asciiTheme="minorEastAsia" w:hAnsiTheme="minorEastAsia"/>
          <w:sz w:val="24"/>
          <w:szCs w:val="24"/>
        </w:rPr>
      </w:pPr>
      <w:proofErr w:type="spellStart"/>
      <w:r w:rsidRPr="00F314EF">
        <w:rPr>
          <w:rFonts w:asciiTheme="minorEastAsia" w:hAnsiTheme="minorEastAsia" w:hint="eastAsia"/>
          <w:sz w:val="24"/>
          <w:szCs w:val="24"/>
        </w:rPr>
        <w:t>Asymp.Sig</w:t>
      </w:r>
      <w:proofErr w:type="spellEnd"/>
      <w:r w:rsidRPr="00F314EF">
        <w:rPr>
          <w:rFonts w:asciiTheme="minorEastAsia" w:hAnsiTheme="minorEastAsia" w:hint="eastAsia"/>
          <w:sz w:val="24"/>
          <w:szCs w:val="24"/>
        </w:rPr>
        <w:t>（双尾渐进显著性概率）：0.516。由于此概率值大于0.05，因此接受原假设，认为第一组27种红葡萄酒样品的得分服从正态分布。</w:t>
      </w:r>
    </w:p>
    <w:p w:rsidR="00EC7486" w:rsidRPr="00F314EF" w:rsidRDefault="00014DA9" w:rsidP="002E0BDF">
      <w:pPr>
        <w:rPr>
          <w:rFonts w:asciiTheme="minorEastAsia" w:hAnsiTheme="minorEastAsia"/>
          <w:sz w:val="24"/>
          <w:szCs w:val="24"/>
        </w:rPr>
      </w:pPr>
      <w:r w:rsidRPr="00F314EF">
        <w:rPr>
          <w:rFonts w:asciiTheme="minorEastAsia" w:hAnsiTheme="minorEastAsia" w:hint="eastAsia"/>
          <w:sz w:val="24"/>
          <w:szCs w:val="24"/>
        </w:rPr>
        <w:t>同理</w:t>
      </w:r>
      <w:r w:rsidR="00ED63A7" w:rsidRPr="00F314EF">
        <w:rPr>
          <w:rFonts w:asciiTheme="minorEastAsia" w:hAnsiTheme="minorEastAsia" w:hint="eastAsia"/>
          <w:sz w:val="24"/>
          <w:szCs w:val="24"/>
        </w:rPr>
        <w:t>，</w:t>
      </w:r>
      <w:r w:rsidRPr="00F314EF">
        <w:rPr>
          <w:rFonts w:asciiTheme="minorEastAsia" w:hAnsiTheme="minorEastAsia" w:hint="eastAsia"/>
          <w:sz w:val="24"/>
          <w:szCs w:val="24"/>
        </w:rPr>
        <w:t>分析</w:t>
      </w:r>
      <w:r w:rsidR="00ED63A7" w:rsidRPr="00F314EF">
        <w:rPr>
          <w:rFonts w:asciiTheme="minorEastAsia" w:hAnsiTheme="minorEastAsia" w:hint="eastAsia"/>
          <w:sz w:val="24"/>
          <w:szCs w:val="24"/>
        </w:rPr>
        <w:t>其他</w:t>
      </w:r>
      <w:r w:rsidRPr="00F314EF">
        <w:rPr>
          <w:rFonts w:asciiTheme="minorEastAsia" w:hAnsiTheme="minorEastAsia" w:hint="eastAsia"/>
          <w:sz w:val="24"/>
          <w:szCs w:val="24"/>
        </w:rPr>
        <w:t>检验结果得到：第一组27种白葡萄得分、第二组红葡萄酒得分、第二组白葡</w:t>
      </w:r>
      <w:r w:rsidR="00411323" w:rsidRPr="00F314EF">
        <w:rPr>
          <w:rFonts w:asciiTheme="minorEastAsia" w:hAnsiTheme="minorEastAsia" w:hint="eastAsia"/>
          <w:sz w:val="24"/>
          <w:szCs w:val="24"/>
        </w:rPr>
        <w:t>萄酒得分都服从正态分布</w:t>
      </w:r>
      <w:r w:rsidRPr="00F314EF">
        <w:rPr>
          <w:rFonts w:asciiTheme="minorEastAsia" w:hAnsiTheme="minorEastAsia" w:hint="eastAsia"/>
          <w:sz w:val="24"/>
          <w:szCs w:val="24"/>
        </w:rPr>
        <w:t>（检验结果表见附件）</w:t>
      </w:r>
      <w:r w:rsidR="00ED63A7" w:rsidRPr="00F314EF">
        <w:rPr>
          <w:rFonts w:asciiTheme="minorEastAsia" w:hAnsiTheme="minorEastAsia" w:hint="eastAsia"/>
          <w:sz w:val="24"/>
          <w:szCs w:val="24"/>
        </w:rPr>
        <w:t>。</w:t>
      </w:r>
    </w:p>
    <w:p w:rsidR="00E400FD" w:rsidRPr="00D40131" w:rsidRDefault="00E400FD" w:rsidP="002E0BDF">
      <w:pPr>
        <w:rPr>
          <w:rFonts w:ascii="黑体" w:eastAsia="黑体" w:hAnsi="黑体"/>
          <w:sz w:val="24"/>
          <w:szCs w:val="24"/>
        </w:rPr>
      </w:pPr>
      <w:r w:rsidRPr="00D40131">
        <w:rPr>
          <w:rFonts w:ascii="黑体" w:eastAsia="黑体" w:hAnsi="黑体" w:hint="eastAsia"/>
          <w:sz w:val="24"/>
          <w:szCs w:val="24"/>
        </w:rPr>
        <w:lastRenderedPageBreak/>
        <w:t>问题一</w:t>
      </w:r>
    </w:p>
    <w:p w:rsidR="00804F85" w:rsidRPr="0040177B" w:rsidRDefault="00B24129" w:rsidP="00F314EF">
      <w:pPr>
        <w:ind w:firstLineChars="50" w:firstLine="120"/>
        <w:rPr>
          <w:rFonts w:ascii="黑体" w:eastAsia="黑体" w:hAnsi="黑体"/>
          <w:sz w:val="24"/>
          <w:szCs w:val="24"/>
        </w:rPr>
      </w:pPr>
      <w:r w:rsidRPr="0040177B">
        <w:rPr>
          <w:rFonts w:ascii="黑体" w:eastAsia="黑体" w:hAnsi="黑体" w:hint="eastAsia"/>
          <w:sz w:val="24"/>
          <w:szCs w:val="24"/>
        </w:rPr>
        <w:t>（</w:t>
      </w:r>
      <w:r w:rsidR="00420089" w:rsidRPr="0040177B">
        <w:rPr>
          <w:rFonts w:ascii="黑体" w:eastAsia="黑体" w:hAnsi="黑体" w:hint="eastAsia"/>
          <w:sz w:val="24"/>
          <w:szCs w:val="24"/>
        </w:rPr>
        <w:t>1）</w:t>
      </w:r>
      <w:r w:rsidR="00804F85" w:rsidRPr="0040177B">
        <w:rPr>
          <w:rFonts w:ascii="黑体" w:eastAsia="黑体" w:hAnsi="黑体" w:hint="eastAsia"/>
          <w:sz w:val="24"/>
          <w:szCs w:val="24"/>
        </w:rPr>
        <w:t>用</w:t>
      </w:r>
      <w:r w:rsidR="005A12DE" w:rsidRPr="0040177B">
        <w:rPr>
          <w:rFonts w:ascii="黑体" w:eastAsia="黑体" w:hAnsi="黑体" w:hint="eastAsia"/>
          <w:sz w:val="24"/>
          <w:szCs w:val="24"/>
        </w:rPr>
        <w:t>t</w:t>
      </w:r>
      <w:r w:rsidR="00ED63A7" w:rsidRPr="0040177B">
        <w:rPr>
          <w:rFonts w:ascii="黑体" w:eastAsia="黑体" w:hAnsi="黑体" w:hint="eastAsia"/>
          <w:sz w:val="24"/>
          <w:szCs w:val="24"/>
        </w:rPr>
        <w:t>检验</w:t>
      </w:r>
      <w:r w:rsidR="005A12DE" w:rsidRPr="0040177B">
        <w:rPr>
          <w:rFonts w:ascii="黑体" w:eastAsia="黑体" w:hAnsi="黑体" w:hint="eastAsia"/>
          <w:sz w:val="24"/>
          <w:szCs w:val="24"/>
        </w:rPr>
        <w:t>确定</w:t>
      </w:r>
      <w:r w:rsidRPr="0040177B">
        <w:rPr>
          <w:rFonts w:ascii="黑体" w:eastAsia="黑体" w:hAnsi="黑体" w:hint="eastAsia"/>
          <w:sz w:val="24"/>
          <w:szCs w:val="24"/>
        </w:rPr>
        <w:t>两组评价结果</w:t>
      </w:r>
      <w:r w:rsidR="005A12DE" w:rsidRPr="0040177B">
        <w:rPr>
          <w:rFonts w:ascii="黑体" w:eastAsia="黑体" w:hAnsi="黑体" w:hint="eastAsia"/>
          <w:sz w:val="24"/>
          <w:szCs w:val="24"/>
        </w:rPr>
        <w:t>是否存在显著性差异</w:t>
      </w:r>
    </w:p>
    <w:p w:rsidR="00ED63A7" w:rsidRPr="00F314EF" w:rsidRDefault="00ED63A7" w:rsidP="00F314EF">
      <w:pPr>
        <w:ind w:firstLineChars="150" w:firstLine="360"/>
        <w:rPr>
          <w:rFonts w:asciiTheme="minorEastAsia" w:hAnsiTheme="minorEastAsia"/>
          <w:sz w:val="24"/>
          <w:szCs w:val="24"/>
        </w:rPr>
      </w:pPr>
      <w:r w:rsidRPr="00F314EF">
        <w:rPr>
          <w:rFonts w:asciiTheme="minorEastAsia" w:hAnsiTheme="minorEastAsia" w:hint="eastAsia"/>
          <w:sz w:val="24"/>
          <w:szCs w:val="24"/>
        </w:rPr>
        <w:t>以红葡萄酒为例进行分析，由于第一组品酒员和第二组品酒员对</w:t>
      </w:r>
      <w:r w:rsidR="00EC7486" w:rsidRPr="00F314EF">
        <w:rPr>
          <w:rFonts w:asciiTheme="minorEastAsia" w:hAnsiTheme="minorEastAsia" w:hint="eastAsia"/>
          <w:sz w:val="24"/>
          <w:szCs w:val="24"/>
        </w:rPr>
        <w:t>红葡萄酒的打分是来自正</w:t>
      </w:r>
      <w:proofErr w:type="gramStart"/>
      <w:r w:rsidR="00EC7486" w:rsidRPr="00F314EF">
        <w:rPr>
          <w:rFonts w:asciiTheme="minorEastAsia" w:hAnsiTheme="minorEastAsia" w:hint="eastAsia"/>
          <w:sz w:val="24"/>
          <w:szCs w:val="24"/>
        </w:rPr>
        <w:t>态总体</w:t>
      </w:r>
      <w:proofErr w:type="gramEnd"/>
      <w:r w:rsidR="00EC7486" w:rsidRPr="00F314EF">
        <w:rPr>
          <w:rFonts w:asciiTheme="minorEastAsia" w:hAnsiTheme="minorEastAsia" w:hint="eastAsia"/>
          <w:sz w:val="24"/>
          <w:szCs w:val="24"/>
        </w:rPr>
        <w:t>的两个独立样本，因此可用独立样本的t检验来检验这两个样本是否有显著性差异。</w:t>
      </w:r>
    </w:p>
    <w:p w:rsidR="00EC7486" w:rsidRPr="00F314EF" w:rsidRDefault="00EC7486" w:rsidP="00F314EF">
      <w:pPr>
        <w:ind w:firstLineChars="150" w:firstLine="360"/>
        <w:rPr>
          <w:rFonts w:asciiTheme="minorEastAsia" w:hAnsiTheme="minorEastAsia"/>
          <w:sz w:val="24"/>
          <w:szCs w:val="24"/>
        </w:rPr>
      </w:pPr>
      <w:r w:rsidRPr="00F314EF">
        <w:rPr>
          <w:rFonts w:asciiTheme="minorEastAsia" w:hAnsiTheme="minorEastAsia" w:hint="eastAsia"/>
          <w:sz w:val="24"/>
          <w:szCs w:val="24"/>
        </w:rPr>
        <w:t>两组评酒员对红葡萄酒样品打分的数据表如下：</w:t>
      </w:r>
    </w:p>
    <w:tbl>
      <w:tblPr>
        <w:tblStyle w:val="a6"/>
        <w:tblW w:w="0" w:type="auto"/>
        <w:tblInd w:w="858" w:type="dxa"/>
        <w:tblLook w:val="04A0"/>
      </w:tblPr>
      <w:tblGrid>
        <w:gridCol w:w="6599"/>
      </w:tblGrid>
      <w:tr w:rsidR="00406156" w:rsidRPr="00F314EF" w:rsidTr="00DF318F">
        <w:trPr>
          <w:trHeight w:val="327"/>
        </w:trPr>
        <w:tc>
          <w:tcPr>
            <w:tcW w:w="6599" w:type="dxa"/>
            <w:tcBorders>
              <w:left w:val="nil"/>
              <w:bottom w:val="single" w:sz="4" w:space="0" w:color="000000" w:themeColor="text1"/>
              <w:right w:val="nil"/>
            </w:tcBorders>
          </w:tcPr>
          <w:p w:rsidR="00406156" w:rsidRPr="00F314EF" w:rsidRDefault="00406156" w:rsidP="00406156">
            <w:pPr>
              <w:rPr>
                <w:rFonts w:asciiTheme="minorEastAsia" w:hAnsiTheme="minorEastAsia"/>
                <w:sz w:val="24"/>
                <w:szCs w:val="24"/>
              </w:rPr>
            </w:pPr>
            <w:r w:rsidRPr="00F314EF">
              <w:rPr>
                <w:rFonts w:asciiTheme="minorEastAsia" w:hAnsiTheme="minorEastAsia" w:hint="eastAsia"/>
                <w:sz w:val="24"/>
                <w:szCs w:val="24"/>
              </w:rPr>
              <w:t xml:space="preserve">红葡萄酒样品      1  </w:t>
            </w:r>
            <w:r w:rsidR="00DF318F" w:rsidRPr="00F314EF">
              <w:rPr>
                <w:rFonts w:asciiTheme="minorEastAsia" w:hAnsiTheme="minorEastAsia" w:hint="eastAsia"/>
                <w:sz w:val="24"/>
                <w:szCs w:val="24"/>
              </w:rPr>
              <w:t xml:space="preserve">  </w:t>
            </w:r>
            <w:r w:rsidRPr="00F314EF">
              <w:rPr>
                <w:rFonts w:asciiTheme="minorEastAsia" w:hAnsiTheme="minorEastAsia" w:hint="eastAsia"/>
                <w:sz w:val="24"/>
                <w:szCs w:val="24"/>
              </w:rPr>
              <w:t xml:space="preserve">2 </w:t>
            </w:r>
            <w:r w:rsidR="00DF318F" w:rsidRPr="00F314EF">
              <w:rPr>
                <w:rFonts w:asciiTheme="minorEastAsia" w:hAnsiTheme="minorEastAsia" w:hint="eastAsia"/>
                <w:sz w:val="24"/>
                <w:szCs w:val="24"/>
              </w:rPr>
              <w:t xml:space="preserve"> </w:t>
            </w:r>
            <w:r w:rsidRPr="00F314EF">
              <w:rPr>
                <w:rFonts w:asciiTheme="minorEastAsia" w:hAnsiTheme="minorEastAsia" w:hint="eastAsia"/>
                <w:sz w:val="24"/>
                <w:szCs w:val="24"/>
              </w:rPr>
              <w:t xml:space="preserve"> </w:t>
            </w:r>
            <w:r w:rsidR="00DF318F" w:rsidRPr="00F314EF">
              <w:rPr>
                <w:rFonts w:asciiTheme="minorEastAsia" w:hAnsiTheme="minorEastAsia" w:hint="eastAsia"/>
                <w:sz w:val="24"/>
                <w:szCs w:val="24"/>
              </w:rPr>
              <w:t xml:space="preserve">  </w:t>
            </w:r>
            <w:r w:rsidRPr="00F314EF">
              <w:rPr>
                <w:rFonts w:asciiTheme="minorEastAsia" w:hAnsiTheme="minorEastAsia" w:hint="eastAsia"/>
                <w:sz w:val="24"/>
                <w:szCs w:val="24"/>
              </w:rPr>
              <w:t xml:space="preserve">3  </w:t>
            </w:r>
            <w:r w:rsidR="00DF318F" w:rsidRPr="00F314EF">
              <w:rPr>
                <w:rFonts w:asciiTheme="minorEastAsia" w:hAnsiTheme="minorEastAsia" w:hint="eastAsia"/>
                <w:sz w:val="24"/>
                <w:szCs w:val="24"/>
              </w:rPr>
              <w:t xml:space="preserve">   </w:t>
            </w:r>
            <w:r w:rsidRPr="00F314EF">
              <w:rPr>
                <w:rFonts w:asciiTheme="minorEastAsia" w:hAnsiTheme="minorEastAsia" w:hint="eastAsia"/>
                <w:sz w:val="24"/>
                <w:szCs w:val="24"/>
              </w:rPr>
              <w:t xml:space="preserve">4  </w:t>
            </w:r>
            <w:r w:rsidR="00DF318F" w:rsidRPr="00F314EF">
              <w:rPr>
                <w:rFonts w:asciiTheme="minorEastAsia" w:hAnsiTheme="minorEastAsia" w:hint="eastAsia"/>
                <w:sz w:val="24"/>
                <w:szCs w:val="24"/>
              </w:rPr>
              <w:t xml:space="preserve">   5</w:t>
            </w:r>
            <w:r w:rsidRPr="00F314EF">
              <w:rPr>
                <w:rFonts w:asciiTheme="minorEastAsia" w:hAnsiTheme="minorEastAsia" w:hint="eastAsia"/>
                <w:sz w:val="24"/>
                <w:szCs w:val="24"/>
              </w:rPr>
              <w:t xml:space="preserve"> </w:t>
            </w:r>
            <w:r w:rsidR="00DF318F" w:rsidRPr="00F314EF">
              <w:rPr>
                <w:rFonts w:asciiTheme="minorEastAsia" w:hAnsiTheme="minorEastAsia" w:hint="eastAsia"/>
                <w:sz w:val="24"/>
                <w:szCs w:val="24"/>
              </w:rPr>
              <w:t xml:space="preserve">  ……  26   27  </w:t>
            </w:r>
          </w:p>
        </w:tc>
      </w:tr>
      <w:tr w:rsidR="00406156" w:rsidRPr="00F314EF" w:rsidTr="00DF318F">
        <w:trPr>
          <w:trHeight w:val="315"/>
        </w:trPr>
        <w:tc>
          <w:tcPr>
            <w:tcW w:w="6599" w:type="dxa"/>
            <w:tcBorders>
              <w:left w:val="nil"/>
              <w:bottom w:val="single" w:sz="4" w:space="0" w:color="auto"/>
              <w:right w:val="nil"/>
            </w:tcBorders>
          </w:tcPr>
          <w:p w:rsidR="00406156" w:rsidRPr="00F314EF" w:rsidRDefault="00406156" w:rsidP="00406156">
            <w:pPr>
              <w:rPr>
                <w:rFonts w:asciiTheme="minorEastAsia" w:hAnsiTheme="minorEastAsia"/>
                <w:sz w:val="24"/>
                <w:szCs w:val="24"/>
              </w:rPr>
            </w:pPr>
            <w:r w:rsidRPr="00F314EF">
              <w:rPr>
                <w:rFonts w:asciiTheme="minorEastAsia" w:hAnsiTheme="minorEastAsia" w:hint="eastAsia"/>
                <w:sz w:val="24"/>
                <w:szCs w:val="24"/>
              </w:rPr>
              <w:t>第一组评酒员打分</w:t>
            </w:r>
            <w:r w:rsidR="00DF318F" w:rsidRPr="00F314EF">
              <w:rPr>
                <w:rFonts w:asciiTheme="minorEastAsia" w:hAnsiTheme="minorEastAsia" w:hint="eastAsia"/>
                <w:sz w:val="24"/>
                <w:szCs w:val="24"/>
              </w:rPr>
              <w:t xml:space="preserve"> 62.7  80.3  80.4  68.6  73.3  ……  73.8  73</w:t>
            </w:r>
          </w:p>
        </w:tc>
      </w:tr>
      <w:tr w:rsidR="00406156" w:rsidRPr="00F314EF" w:rsidTr="00DF318F">
        <w:trPr>
          <w:trHeight w:val="327"/>
        </w:trPr>
        <w:tc>
          <w:tcPr>
            <w:tcW w:w="6599" w:type="dxa"/>
            <w:tcBorders>
              <w:top w:val="single" w:sz="4" w:space="0" w:color="auto"/>
              <w:left w:val="nil"/>
              <w:right w:val="nil"/>
            </w:tcBorders>
          </w:tcPr>
          <w:p w:rsidR="00406156" w:rsidRPr="00F314EF" w:rsidRDefault="00406156" w:rsidP="00406156">
            <w:pPr>
              <w:rPr>
                <w:rFonts w:asciiTheme="minorEastAsia" w:hAnsiTheme="minorEastAsia"/>
                <w:sz w:val="24"/>
                <w:szCs w:val="24"/>
              </w:rPr>
            </w:pPr>
            <w:r w:rsidRPr="00F314EF">
              <w:rPr>
                <w:rFonts w:asciiTheme="minorEastAsia" w:hAnsiTheme="minorEastAsia" w:hint="eastAsia"/>
                <w:sz w:val="24"/>
                <w:szCs w:val="24"/>
              </w:rPr>
              <w:t>第二组评酒员打分</w:t>
            </w:r>
            <w:r w:rsidR="00DF318F" w:rsidRPr="00F314EF">
              <w:rPr>
                <w:rFonts w:asciiTheme="minorEastAsia" w:hAnsiTheme="minorEastAsia" w:hint="eastAsia"/>
                <w:sz w:val="24"/>
                <w:szCs w:val="24"/>
              </w:rPr>
              <w:t xml:space="preserve"> 68.1  74   74.6  71.2  66.3   ……  72   71.5</w:t>
            </w:r>
          </w:p>
        </w:tc>
      </w:tr>
    </w:tbl>
    <w:p w:rsidR="00EC7486" w:rsidRPr="00F314EF" w:rsidRDefault="001D0C8E" w:rsidP="00F314EF">
      <w:pPr>
        <w:ind w:firstLineChars="150" w:firstLine="360"/>
        <w:rPr>
          <w:rFonts w:asciiTheme="minorEastAsia" w:hAnsiTheme="minorEastAsia"/>
          <w:sz w:val="24"/>
          <w:szCs w:val="24"/>
        </w:rPr>
      </w:pPr>
      <w:r w:rsidRPr="00F314EF">
        <w:rPr>
          <w:rFonts w:asciiTheme="minorEastAsia" w:hAnsiTheme="minorEastAsia" w:hint="eastAsia"/>
          <w:sz w:val="24"/>
          <w:szCs w:val="24"/>
        </w:rPr>
        <w:t>将第一组评酒员的打分和第二组评酒员的打分作为两个独立样本，用SPSS进行t检验得到如下结果：</w:t>
      </w:r>
      <w:r w:rsidR="003B06A4" w:rsidRPr="00F314EF">
        <w:rPr>
          <w:rFonts w:asciiTheme="minorEastAsia" w:hAnsiTheme="minorEastAsia" w:hint="eastAsia"/>
          <w:sz w:val="24"/>
          <w:szCs w:val="24"/>
        </w:rPr>
        <w:t xml:space="preserve">           红葡萄酒t检验结果表</w:t>
      </w:r>
    </w:p>
    <w:p w:rsidR="003B06A4" w:rsidRPr="00F314EF" w:rsidRDefault="003B06A4" w:rsidP="003B06A4">
      <w:pPr>
        <w:pStyle w:val="p0"/>
        <w:rPr>
          <w:rFonts w:asciiTheme="minorEastAsia" w:eastAsiaTheme="minorEastAsia" w:hAnsiTheme="minorEastAsia"/>
          <w:sz w:val="24"/>
          <w:szCs w:val="24"/>
        </w:rPr>
      </w:pPr>
      <w:r w:rsidRPr="00F314EF">
        <w:rPr>
          <w:rFonts w:asciiTheme="minorEastAsia" w:eastAsiaTheme="minorEastAsia" w:hAnsiTheme="minorEastAsia"/>
          <w:noProof/>
          <w:sz w:val="24"/>
          <w:szCs w:val="24"/>
        </w:rPr>
        <w:drawing>
          <wp:inline distT="0" distB="0" distL="0" distR="0">
            <wp:extent cx="5245677" cy="1759072"/>
            <wp:effectExtent l="19050" t="0" r="0" b="0"/>
            <wp:docPr id="60" name="图片 60" descr="C:\Users\lenovo\AppData\Local\Temp\ksohtml\wps_clip_image-255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Users\lenovo\AppData\Local\Temp\ksohtml\wps_clip_image-25565.png"/>
                    <pic:cNvPicPr>
                      <a:picLocks noChangeAspect="1" noChangeArrowheads="1"/>
                    </pic:cNvPicPr>
                  </pic:nvPicPr>
                  <pic:blipFill>
                    <a:blip r:embed="rId27" cstate="print">
                      <a:duotone>
                        <a:prstClr val="black"/>
                        <a:schemeClr val="bg1">
                          <a:tint val="45000"/>
                          <a:satMod val="400000"/>
                        </a:schemeClr>
                      </a:duotone>
                    </a:blip>
                    <a:srcRect/>
                    <a:stretch>
                      <a:fillRect/>
                    </a:stretch>
                  </pic:blipFill>
                  <pic:spPr bwMode="auto">
                    <a:xfrm>
                      <a:off x="0" y="0"/>
                      <a:ext cx="5249065" cy="1760208"/>
                    </a:xfrm>
                    <a:prstGeom prst="rect">
                      <a:avLst/>
                    </a:prstGeom>
                    <a:noFill/>
                    <a:ln w="9525">
                      <a:noFill/>
                      <a:miter lim="800000"/>
                      <a:headEnd/>
                      <a:tailEnd/>
                    </a:ln>
                  </pic:spPr>
                </pic:pic>
              </a:graphicData>
            </a:graphic>
          </wp:inline>
        </w:drawing>
      </w:r>
    </w:p>
    <w:p w:rsidR="003B06A4" w:rsidRPr="00F314EF" w:rsidRDefault="003B06A4" w:rsidP="003B06A4">
      <w:pPr>
        <w:pStyle w:val="p0"/>
        <w:rPr>
          <w:rFonts w:asciiTheme="minorEastAsia" w:eastAsiaTheme="minorEastAsia" w:hAnsiTheme="minorEastAsia"/>
          <w:sz w:val="24"/>
          <w:szCs w:val="24"/>
        </w:rPr>
      </w:pPr>
      <w:r w:rsidRPr="00F314EF">
        <w:rPr>
          <w:rFonts w:asciiTheme="minorEastAsia" w:eastAsiaTheme="minorEastAsia" w:hAnsiTheme="minorEastAsia" w:hint="eastAsia"/>
          <w:sz w:val="24"/>
          <w:szCs w:val="24"/>
        </w:rPr>
        <w:t>对红葡萄酒t检验结果的分析：</w:t>
      </w:r>
    </w:p>
    <w:p w:rsidR="00045890" w:rsidRPr="00F314EF" w:rsidRDefault="003B06A4" w:rsidP="003B06A4">
      <w:pPr>
        <w:pStyle w:val="p0"/>
        <w:rPr>
          <w:rFonts w:asciiTheme="minorEastAsia" w:eastAsiaTheme="minorEastAsia" w:hAnsiTheme="minorEastAsia"/>
          <w:sz w:val="24"/>
          <w:szCs w:val="24"/>
        </w:rPr>
      </w:pPr>
      <w:r w:rsidRPr="00F314EF">
        <w:rPr>
          <w:rFonts w:asciiTheme="minorEastAsia" w:eastAsiaTheme="minorEastAsia" w:hAnsiTheme="minorEastAsia" w:hint="eastAsia"/>
          <w:sz w:val="24"/>
          <w:szCs w:val="24"/>
        </w:rPr>
        <w:t>方差齐性检验：等方差假设下，F=3.861</w:t>
      </w:r>
      <w:r w:rsidR="00045890" w:rsidRPr="00F314EF">
        <w:rPr>
          <w:rFonts w:asciiTheme="minorEastAsia" w:eastAsiaTheme="minorEastAsia" w:hAnsiTheme="minorEastAsia" w:hint="eastAsia"/>
          <w:sz w:val="24"/>
          <w:szCs w:val="24"/>
        </w:rPr>
        <w:t>。显著性概率Sig=0.055&gt;0.05。因此可以认为两组评酒员对红葡萄酒打分的方差是相等的。</w:t>
      </w:r>
    </w:p>
    <w:p w:rsidR="00045890" w:rsidRPr="00F314EF" w:rsidRDefault="00045890" w:rsidP="003B06A4">
      <w:pPr>
        <w:pStyle w:val="p0"/>
        <w:rPr>
          <w:rFonts w:asciiTheme="minorEastAsia" w:eastAsiaTheme="minorEastAsia" w:hAnsiTheme="minorEastAsia"/>
          <w:sz w:val="24"/>
          <w:szCs w:val="24"/>
        </w:rPr>
      </w:pPr>
      <w:r w:rsidRPr="00F314EF">
        <w:rPr>
          <w:rFonts w:asciiTheme="minorEastAsia" w:eastAsiaTheme="minorEastAsia" w:hAnsiTheme="minorEastAsia" w:hint="eastAsia"/>
          <w:sz w:val="24"/>
          <w:szCs w:val="24"/>
        </w:rPr>
        <w:t>t分布的双尾显著性概率Sig=0.12&gt;0.05。因此应该接受原假设</w:t>
      </w:r>
      <w:r w:rsidR="00040940" w:rsidRPr="00F314EF">
        <w:rPr>
          <w:rFonts w:asciiTheme="minorEastAsia" w:eastAsiaTheme="minorEastAsia" w:hAnsiTheme="minorEastAsia"/>
          <w:position w:val="-12"/>
          <w:sz w:val="24"/>
          <w:szCs w:val="24"/>
        </w:rPr>
        <w:object w:dxaOrig="1200" w:dyaOrig="360">
          <v:shape id="_x0000_i1034" type="#_x0000_t75" style="width:59.75pt;height:18.35pt" o:ole="">
            <v:imagedata r:id="rId28" o:title=""/>
          </v:shape>
          <o:OLEObject Type="Embed" ProgID="Equation.3" ShapeID="_x0000_i1034" DrawAspect="Content" ObjectID="_1407269697" r:id="rId29"/>
        </w:object>
      </w:r>
      <w:r w:rsidR="0053017D" w:rsidRPr="00F314EF">
        <w:rPr>
          <w:rFonts w:asciiTheme="minorEastAsia" w:eastAsiaTheme="minorEastAsia" w:hAnsiTheme="minorEastAsia" w:hint="eastAsia"/>
          <w:sz w:val="24"/>
          <w:szCs w:val="24"/>
        </w:rPr>
        <w:t>，认为第一组评酒员与第二组评酒员对红葡萄酒的评价结果无显著性差异。</w:t>
      </w:r>
    </w:p>
    <w:p w:rsidR="005A12DE" w:rsidRPr="00F314EF" w:rsidRDefault="0053017D" w:rsidP="009637BA">
      <w:pPr>
        <w:pStyle w:val="p0"/>
        <w:rPr>
          <w:rFonts w:asciiTheme="minorEastAsia" w:eastAsiaTheme="minorEastAsia" w:hAnsiTheme="minorEastAsia"/>
          <w:sz w:val="24"/>
          <w:szCs w:val="24"/>
        </w:rPr>
      </w:pPr>
      <w:r w:rsidRPr="00F314EF">
        <w:rPr>
          <w:rFonts w:asciiTheme="minorEastAsia" w:eastAsiaTheme="minorEastAsia" w:hAnsiTheme="minorEastAsia" w:hint="eastAsia"/>
          <w:sz w:val="24"/>
          <w:szCs w:val="24"/>
        </w:rPr>
        <w:t>同理，对白葡萄酒样品用t检验得出的结论是：第一组评酒员与第二组评酒员对白葡萄酒的评价结果有显著性差异。</w:t>
      </w:r>
    </w:p>
    <w:p w:rsidR="00B24129" w:rsidRPr="0040177B" w:rsidRDefault="00B24129" w:rsidP="00F314EF">
      <w:pPr>
        <w:ind w:firstLineChars="50" w:firstLine="120"/>
        <w:rPr>
          <w:rFonts w:ascii="黑体" w:eastAsia="黑体" w:hAnsi="黑体"/>
          <w:sz w:val="24"/>
          <w:szCs w:val="24"/>
        </w:rPr>
      </w:pPr>
      <w:r w:rsidRPr="0040177B">
        <w:rPr>
          <w:rFonts w:ascii="黑体" w:eastAsia="黑体" w:hAnsi="黑体" w:hint="eastAsia"/>
          <w:sz w:val="24"/>
          <w:szCs w:val="24"/>
        </w:rPr>
        <w:t>（2）分析两组评酒</w:t>
      </w:r>
      <w:proofErr w:type="gramStart"/>
      <w:r w:rsidRPr="0040177B">
        <w:rPr>
          <w:rFonts w:ascii="黑体" w:eastAsia="黑体" w:hAnsi="黑体" w:hint="eastAsia"/>
          <w:sz w:val="24"/>
          <w:szCs w:val="24"/>
        </w:rPr>
        <w:t>员评价</w:t>
      </w:r>
      <w:proofErr w:type="gramEnd"/>
      <w:r w:rsidRPr="0040177B">
        <w:rPr>
          <w:rFonts w:ascii="黑体" w:eastAsia="黑体" w:hAnsi="黑体" w:hint="eastAsia"/>
          <w:sz w:val="24"/>
          <w:szCs w:val="24"/>
        </w:rPr>
        <w:t>结果的可信度</w:t>
      </w:r>
    </w:p>
    <w:p w:rsidR="00136726" w:rsidRPr="00F314EF" w:rsidRDefault="00C44B66" w:rsidP="00F314EF">
      <w:pPr>
        <w:ind w:firstLineChars="100" w:firstLine="240"/>
        <w:rPr>
          <w:rFonts w:asciiTheme="minorEastAsia" w:hAnsiTheme="minorEastAsia"/>
          <w:sz w:val="24"/>
          <w:szCs w:val="24"/>
        </w:rPr>
      </w:pPr>
      <w:r w:rsidRPr="00F314EF">
        <w:rPr>
          <w:rFonts w:asciiTheme="minorEastAsia" w:hAnsiTheme="minorEastAsia" w:hint="eastAsia"/>
          <w:sz w:val="24"/>
          <w:szCs w:val="24"/>
        </w:rPr>
        <w:t>先以红葡萄酒为例进行分析，由于两组红葡萄酒得分样本都服从正态分布，计算这两个样本的正</w:t>
      </w:r>
      <w:proofErr w:type="gramStart"/>
      <w:r w:rsidRPr="00F314EF">
        <w:rPr>
          <w:rFonts w:asciiTheme="minorEastAsia" w:hAnsiTheme="minorEastAsia" w:hint="eastAsia"/>
          <w:sz w:val="24"/>
          <w:szCs w:val="24"/>
        </w:rPr>
        <w:t>态总体</w:t>
      </w:r>
      <w:proofErr w:type="gramEnd"/>
      <w:r w:rsidRPr="00F314EF">
        <w:rPr>
          <w:rFonts w:asciiTheme="minorEastAsia" w:hAnsiTheme="minorEastAsia" w:hint="eastAsia"/>
          <w:sz w:val="24"/>
          <w:szCs w:val="24"/>
        </w:rPr>
        <w:t>参数置信区间，样本均值</w:t>
      </w:r>
      <w:proofErr w:type="gramStart"/>
      <w:r w:rsidRPr="00F314EF">
        <w:rPr>
          <w:rFonts w:asciiTheme="minorEastAsia" w:hAnsiTheme="minorEastAsia" w:hint="eastAsia"/>
          <w:sz w:val="24"/>
          <w:szCs w:val="24"/>
        </w:rPr>
        <w:t>作为待估参数</w:t>
      </w:r>
      <w:proofErr w:type="gramEnd"/>
      <w:r w:rsidRPr="00F314EF">
        <w:rPr>
          <w:rFonts w:asciiTheme="minorEastAsia" w:hAnsiTheme="minorEastAsia" w:hint="eastAsia"/>
          <w:sz w:val="24"/>
          <w:szCs w:val="24"/>
        </w:rPr>
        <w:t>。置信区间跨度小者，说明该组评酒员对这27种红葡萄酒的打分更稳定，故认为这组评酒员的可信度高。</w:t>
      </w:r>
    </w:p>
    <w:p w:rsidR="00875AB4" w:rsidRPr="00F314EF" w:rsidRDefault="00875AB4" w:rsidP="00F314EF">
      <w:pPr>
        <w:ind w:firstLineChars="100" w:firstLine="240"/>
        <w:rPr>
          <w:rFonts w:asciiTheme="minorEastAsia" w:hAnsiTheme="minorEastAsia"/>
          <w:sz w:val="24"/>
          <w:szCs w:val="24"/>
        </w:rPr>
      </w:pPr>
      <w:r w:rsidRPr="00F314EF">
        <w:rPr>
          <w:rFonts w:asciiTheme="minorEastAsia" w:hAnsiTheme="minorEastAsia" w:hint="eastAsia"/>
          <w:sz w:val="24"/>
          <w:szCs w:val="24"/>
        </w:rPr>
        <w:t>置信区间计算公式为：</w:t>
      </w:r>
    </w:p>
    <w:p w:rsidR="00875AB4" w:rsidRPr="00F314EF" w:rsidRDefault="00040940" w:rsidP="00F314EF">
      <w:pPr>
        <w:ind w:firstLineChars="100" w:firstLine="240"/>
        <w:jc w:val="center"/>
        <w:rPr>
          <w:rFonts w:asciiTheme="minorEastAsia" w:hAnsiTheme="minorEastAsia"/>
          <w:sz w:val="24"/>
          <w:szCs w:val="24"/>
        </w:rPr>
      </w:pPr>
      <w:r w:rsidRPr="00F314EF">
        <w:rPr>
          <w:rFonts w:asciiTheme="minorEastAsia" w:hAnsiTheme="minorEastAsia"/>
          <w:position w:val="-28"/>
          <w:sz w:val="24"/>
          <w:szCs w:val="24"/>
        </w:rPr>
        <w:object w:dxaOrig="3739" w:dyaOrig="660">
          <v:shape id="_x0000_i1035" type="#_x0000_t75" style="width:187.45pt;height:33.3pt" o:ole="">
            <v:imagedata r:id="rId30" o:title=""/>
          </v:shape>
          <o:OLEObject Type="Embed" ProgID="Equation.3" ShapeID="_x0000_i1035" DrawAspect="Content" ObjectID="_1407269698" r:id="rId31"/>
        </w:object>
      </w:r>
    </w:p>
    <w:p w:rsidR="00040940" w:rsidRPr="00F314EF" w:rsidRDefault="00040940" w:rsidP="00F314EF">
      <w:pPr>
        <w:ind w:firstLineChars="100" w:firstLine="240"/>
        <w:rPr>
          <w:rFonts w:asciiTheme="minorEastAsia" w:hAnsiTheme="minorEastAsia"/>
          <w:sz w:val="24"/>
          <w:szCs w:val="24"/>
        </w:rPr>
      </w:pPr>
      <w:r w:rsidRPr="00F314EF">
        <w:rPr>
          <w:rFonts w:asciiTheme="minorEastAsia" w:hAnsiTheme="minorEastAsia" w:hint="eastAsia"/>
          <w:sz w:val="24"/>
          <w:szCs w:val="24"/>
        </w:rPr>
        <w:t>其中</w:t>
      </w:r>
      <w:r w:rsidRPr="00F314EF">
        <w:rPr>
          <w:rFonts w:asciiTheme="minorEastAsia" w:hAnsiTheme="minorEastAsia"/>
          <w:position w:val="-4"/>
          <w:sz w:val="24"/>
          <w:szCs w:val="24"/>
        </w:rPr>
        <w:object w:dxaOrig="279" w:dyaOrig="300">
          <v:shape id="_x0000_i1036" type="#_x0000_t75" style="width:14.25pt;height:14.95pt" o:ole="">
            <v:imagedata r:id="rId32" o:title=""/>
          </v:shape>
          <o:OLEObject Type="Embed" ProgID="Equation.3" ShapeID="_x0000_i1036" DrawAspect="Content" ObjectID="_1407269699" r:id="rId33"/>
        </w:object>
      </w:r>
      <w:r w:rsidRPr="00F314EF">
        <w:rPr>
          <w:rFonts w:asciiTheme="minorEastAsia" w:hAnsiTheme="minorEastAsia" w:hint="eastAsia"/>
          <w:sz w:val="24"/>
          <w:szCs w:val="24"/>
        </w:rPr>
        <w:t>为红葡萄酒得分样本均值，</w:t>
      </w:r>
      <w:r w:rsidR="005F35AE" w:rsidRPr="00F314EF">
        <w:rPr>
          <w:rFonts w:asciiTheme="minorEastAsia" w:hAnsiTheme="minorEastAsia"/>
          <w:position w:val="-6"/>
          <w:sz w:val="24"/>
          <w:szCs w:val="24"/>
        </w:rPr>
        <w:object w:dxaOrig="220" w:dyaOrig="279">
          <v:shape id="_x0000_i1037" type="#_x0000_t75" style="width:10.85pt;height:14.25pt" o:ole="">
            <v:imagedata r:id="rId34" o:title=""/>
          </v:shape>
          <o:OLEObject Type="Embed" ProgID="Equation.3" ShapeID="_x0000_i1037" DrawAspect="Content" ObjectID="_1407269700" r:id="rId35"/>
        </w:object>
      </w:r>
      <w:r w:rsidRPr="00F314EF">
        <w:rPr>
          <w:rFonts w:asciiTheme="minorEastAsia" w:hAnsiTheme="minorEastAsia" w:hint="eastAsia"/>
          <w:sz w:val="24"/>
          <w:szCs w:val="24"/>
        </w:rPr>
        <w:t>为红葡萄酒得分样本标准差，</w:t>
      </w:r>
      <w:r w:rsidR="005F35AE" w:rsidRPr="00F314EF">
        <w:rPr>
          <w:rFonts w:asciiTheme="minorEastAsia" w:hAnsiTheme="minorEastAsia"/>
          <w:position w:val="-6"/>
          <w:sz w:val="24"/>
          <w:szCs w:val="24"/>
        </w:rPr>
        <w:object w:dxaOrig="200" w:dyaOrig="220">
          <v:shape id="_x0000_i1038" type="#_x0000_t75" style="width:9.5pt;height:10.85pt" o:ole="">
            <v:imagedata r:id="rId36" o:title=""/>
          </v:shape>
          <o:OLEObject Type="Embed" ProgID="Equation.3" ShapeID="_x0000_i1038" DrawAspect="Content" ObjectID="_1407269701" r:id="rId37"/>
        </w:object>
      </w:r>
      <w:r w:rsidRPr="00F314EF">
        <w:rPr>
          <w:rFonts w:asciiTheme="minorEastAsia" w:hAnsiTheme="minorEastAsia" w:hint="eastAsia"/>
          <w:sz w:val="24"/>
          <w:szCs w:val="24"/>
        </w:rPr>
        <w:t>为样本容量。</w:t>
      </w:r>
    </w:p>
    <w:p w:rsidR="00875AB4" w:rsidRPr="00F314EF" w:rsidRDefault="00875AB4" w:rsidP="00875AB4">
      <w:pPr>
        <w:rPr>
          <w:rFonts w:asciiTheme="minorEastAsia" w:hAnsiTheme="minorEastAsia"/>
          <w:sz w:val="24"/>
          <w:szCs w:val="24"/>
        </w:rPr>
      </w:pPr>
      <w:r w:rsidRPr="00F314EF">
        <w:rPr>
          <w:rFonts w:asciiTheme="minorEastAsia" w:hAnsiTheme="minorEastAsia" w:hint="eastAsia"/>
          <w:sz w:val="24"/>
          <w:szCs w:val="24"/>
        </w:rPr>
        <w:t>将红葡萄酒、白葡萄酒样品的得分样本分别代入，得到：</w:t>
      </w:r>
    </w:p>
    <w:p w:rsidR="00090935" w:rsidRPr="00F314EF" w:rsidRDefault="00090935" w:rsidP="00875AB4">
      <w:pPr>
        <w:rPr>
          <w:rFonts w:asciiTheme="minorEastAsia" w:hAnsiTheme="minorEastAsia"/>
          <w:sz w:val="24"/>
          <w:szCs w:val="24"/>
        </w:rPr>
      </w:pPr>
    </w:p>
    <w:tbl>
      <w:tblPr>
        <w:tblStyle w:val="a6"/>
        <w:tblW w:w="0" w:type="auto"/>
        <w:tblLook w:val="04A0"/>
      </w:tblPr>
      <w:tblGrid>
        <w:gridCol w:w="1658"/>
        <w:gridCol w:w="6864"/>
      </w:tblGrid>
      <w:tr w:rsidR="007E28EB" w:rsidRPr="00F314EF" w:rsidTr="007E28EB">
        <w:trPr>
          <w:trHeight w:val="381"/>
        </w:trPr>
        <w:tc>
          <w:tcPr>
            <w:tcW w:w="1658" w:type="dxa"/>
            <w:tcBorders>
              <w:left w:val="nil"/>
              <w:bottom w:val="single" w:sz="4" w:space="0" w:color="auto"/>
              <w:right w:val="single" w:sz="4" w:space="0" w:color="auto"/>
            </w:tcBorders>
          </w:tcPr>
          <w:p w:rsidR="007E28EB" w:rsidRPr="00F314EF" w:rsidRDefault="007E28EB" w:rsidP="00875AB4">
            <w:pPr>
              <w:rPr>
                <w:rFonts w:asciiTheme="minorEastAsia" w:hAnsiTheme="minorEastAsia"/>
                <w:sz w:val="24"/>
                <w:szCs w:val="24"/>
              </w:rPr>
            </w:pPr>
            <w:r w:rsidRPr="00F314EF">
              <w:rPr>
                <w:rFonts w:asciiTheme="minorEastAsia" w:hAnsiTheme="minorEastAsia" w:hint="eastAsia"/>
                <w:sz w:val="24"/>
                <w:szCs w:val="24"/>
              </w:rPr>
              <w:t xml:space="preserve"> 置信区间</w:t>
            </w:r>
          </w:p>
        </w:tc>
        <w:tc>
          <w:tcPr>
            <w:tcW w:w="6864" w:type="dxa"/>
            <w:tcBorders>
              <w:left w:val="single" w:sz="4" w:space="0" w:color="auto"/>
              <w:bottom w:val="single" w:sz="4" w:space="0" w:color="auto"/>
              <w:right w:val="nil"/>
            </w:tcBorders>
          </w:tcPr>
          <w:p w:rsidR="007E28EB" w:rsidRPr="00F314EF" w:rsidRDefault="007E28EB" w:rsidP="007E28EB">
            <w:pPr>
              <w:ind w:left="536"/>
              <w:rPr>
                <w:rFonts w:asciiTheme="minorEastAsia" w:hAnsiTheme="minorEastAsia"/>
                <w:sz w:val="24"/>
                <w:szCs w:val="24"/>
              </w:rPr>
            </w:pPr>
            <w:r w:rsidRPr="00F314EF">
              <w:rPr>
                <w:rFonts w:asciiTheme="minorEastAsia" w:hAnsiTheme="minorEastAsia" w:hint="eastAsia"/>
                <w:sz w:val="24"/>
                <w:szCs w:val="24"/>
              </w:rPr>
              <w:t>第一组评酒员                  第二组评酒员</w:t>
            </w:r>
          </w:p>
        </w:tc>
      </w:tr>
      <w:tr w:rsidR="007E28EB" w:rsidRPr="00F314EF" w:rsidTr="007E28EB">
        <w:trPr>
          <w:trHeight w:val="884"/>
        </w:trPr>
        <w:tc>
          <w:tcPr>
            <w:tcW w:w="1658" w:type="dxa"/>
            <w:tcBorders>
              <w:top w:val="single" w:sz="4" w:space="0" w:color="auto"/>
              <w:left w:val="nil"/>
              <w:bottom w:val="single" w:sz="4" w:space="0" w:color="auto"/>
              <w:right w:val="single" w:sz="4" w:space="0" w:color="auto"/>
            </w:tcBorders>
          </w:tcPr>
          <w:p w:rsidR="007E28EB" w:rsidRPr="00F314EF" w:rsidRDefault="007E28EB" w:rsidP="00875AB4">
            <w:pPr>
              <w:rPr>
                <w:rFonts w:asciiTheme="minorEastAsia" w:hAnsiTheme="minorEastAsia"/>
                <w:sz w:val="24"/>
                <w:szCs w:val="24"/>
              </w:rPr>
            </w:pPr>
            <w:r w:rsidRPr="00F314EF">
              <w:rPr>
                <w:rFonts w:asciiTheme="minorEastAsia" w:hAnsiTheme="minorEastAsia" w:hint="eastAsia"/>
                <w:sz w:val="24"/>
                <w:szCs w:val="24"/>
              </w:rPr>
              <w:t>红葡萄酒样品</w:t>
            </w:r>
          </w:p>
          <w:p w:rsidR="007E28EB" w:rsidRPr="00F314EF" w:rsidRDefault="007E28EB" w:rsidP="00875AB4">
            <w:pPr>
              <w:rPr>
                <w:rFonts w:asciiTheme="minorEastAsia" w:hAnsiTheme="minorEastAsia"/>
                <w:sz w:val="24"/>
                <w:szCs w:val="24"/>
              </w:rPr>
            </w:pPr>
          </w:p>
          <w:p w:rsidR="007E28EB" w:rsidRPr="00F314EF" w:rsidRDefault="007E28EB" w:rsidP="00875AB4">
            <w:pPr>
              <w:rPr>
                <w:rFonts w:asciiTheme="minorEastAsia" w:hAnsiTheme="minorEastAsia"/>
                <w:sz w:val="24"/>
                <w:szCs w:val="24"/>
              </w:rPr>
            </w:pPr>
            <w:r w:rsidRPr="00F314EF">
              <w:rPr>
                <w:rFonts w:asciiTheme="minorEastAsia" w:hAnsiTheme="minorEastAsia" w:hint="eastAsia"/>
                <w:sz w:val="24"/>
                <w:szCs w:val="24"/>
              </w:rPr>
              <w:t>白葡萄酒样品</w:t>
            </w:r>
          </w:p>
        </w:tc>
        <w:tc>
          <w:tcPr>
            <w:tcW w:w="6864" w:type="dxa"/>
            <w:tcBorders>
              <w:top w:val="single" w:sz="4" w:space="0" w:color="auto"/>
              <w:left w:val="single" w:sz="4" w:space="0" w:color="auto"/>
              <w:bottom w:val="single" w:sz="4" w:space="0" w:color="auto"/>
              <w:right w:val="nil"/>
            </w:tcBorders>
          </w:tcPr>
          <w:p w:rsidR="007E28EB" w:rsidRPr="00F314EF" w:rsidRDefault="007E28EB">
            <w:pPr>
              <w:widowControl/>
              <w:jc w:val="left"/>
              <w:rPr>
                <w:rFonts w:asciiTheme="minorEastAsia" w:hAnsiTheme="minorEastAsia"/>
                <w:sz w:val="24"/>
                <w:szCs w:val="24"/>
              </w:rPr>
            </w:pPr>
            <w:r w:rsidRPr="00F314EF">
              <w:rPr>
                <w:rFonts w:asciiTheme="minorEastAsia" w:hAnsiTheme="minorEastAsia" w:hint="eastAsia"/>
                <w:sz w:val="24"/>
                <w:szCs w:val="24"/>
              </w:rPr>
              <w:t xml:space="preserve">     （51.7333 , 94.3778）          （64.2565 , 76.7731）</w:t>
            </w:r>
          </w:p>
          <w:p w:rsidR="007E28EB" w:rsidRPr="00F314EF" w:rsidRDefault="007E28EB">
            <w:pPr>
              <w:widowControl/>
              <w:jc w:val="left"/>
              <w:rPr>
                <w:rFonts w:asciiTheme="minorEastAsia" w:hAnsiTheme="minorEastAsia"/>
                <w:sz w:val="24"/>
                <w:szCs w:val="24"/>
              </w:rPr>
            </w:pPr>
          </w:p>
          <w:p w:rsidR="007E28EB" w:rsidRPr="00F314EF" w:rsidRDefault="007E28EB" w:rsidP="007E28EB">
            <w:pPr>
              <w:rPr>
                <w:rFonts w:asciiTheme="minorEastAsia" w:hAnsiTheme="minorEastAsia"/>
                <w:sz w:val="24"/>
                <w:szCs w:val="24"/>
              </w:rPr>
            </w:pPr>
            <w:r w:rsidRPr="00F314EF">
              <w:rPr>
                <w:rFonts w:asciiTheme="minorEastAsia" w:hAnsiTheme="minorEastAsia" w:hint="eastAsia"/>
                <w:sz w:val="24"/>
                <w:szCs w:val="24"/>
              </w:rPr>
              <w:t xml:space="preserve">     （61.2958 , 86.1399）          （72.6273 , 80.4370）</w:t>
            </w:r>
          </w:p>
        </w:tc>
      </w:tr>
    </w:tbl>
    <w:p w:rsidR="00090935" w:rsidRPr="00F314EF" w:rsidRDefault="00090935" w:rsidP="007E28EB">
      <w:pPr>
        <w:rPr>
          <w:rFonts w:asciiTheme="minorEastAsia" w:hAnsiTheme="minorEastAsia"/>
          <w:sz w:val="24"/>
          <w:szCs w:val="24"/>
        </w:rPr>
      </w:pPr>
    </w:p>
    <w:p w:rsidR="00E400FD" w:rsidRPr="00F314EF" w:rsidRDefault="00090935" w:rsidP="002E0BDF">
      <w:pPr>
        <w:rPr>
          <w:rFonts w:asciiTheme="minorEastAsia" w:hAnsiTheme="minorEastAsia"/>
          <w:sz w:val="24"/>
          <w:szCs w:val="24"/>
        </w:rPr>
      </w:pPr>
      <w:r w:rsidRPr="00F314EF">
        <w:rPr>
          <w:rFonts w:asciiTheme="minorEastAsia" w:hAnsiTheme="minorEastAsia" w:hint="eastAsia"/>
          <w:sz w:val="24"/>
          <w:szCs w:val="24"/>
        </w:rPr>
        <w:t>分析该结果</w:t>
      </w:r>
      <w:r w:rsidR="007E28EB" w:rsidRPr="00F314EF">
        <w:rPr>
          <w:rFonts w:asciiTheme="minorEastAsia" w:hAnsiTheme="minorEastAsia" w:hint="eastAsia"/>
          <w:sz w:val="24"/>
          <w:szCs w:val="24"/>
        </w:rPr>
        <w:t>发现</w:t>
      </w:r>
      <w:r w:rsidRPr="00F314EF">
        <w:rPr>
          <w:rFonts w:asciiTheme="minorEastAsia" w:hAnsiTheme="minorEastAsia" w:hint="eastAsia"/>
          <w:sz w:val="24"/>
          <w:szCs w:val="24"/>
        </w:rPr>
        <w:t>：</w:t>
      </w:r>
      <w:r w:rsidR="007E28EB" w:rsidRPr="00F314EF">
        <w:rPr>
          <w:rFonts w:asciiTheme="minorEastAsia" w:hAnsiTheme="minorEastAsia" w:hint="eastAsia"/>
          <w:sz w:val="24"/>
          <w:szCs w:val="24"/>
        </w:rPr>
        <w:t>无论是白葡萄酒样品还是红葡萄酒样品</w:t>
      </w:r>
      <w:r w:rsidRPr="00F314EF">
        <w:rPr>
          <w:rFonts w:asciiTheme="minorEastAsia" w:hAnsiTheme="minorEastAsia" w:hint="eastAsia"/>
          <w:sz w:val="24"/>
          <w:szCs w:val="24"/>
        </w:rPr>
        <w:t>，第二组评酒员置信区间跨度都比第一组的小，故认为对红葡萄酒样品和白葡萄酒样品第二组评酒员的可信度都高于第一组评酒员的可信度。</w:t>
      </w:r>
    </w:p>
    <w:p w:rsidR="00E400FD" w:rsidRPr="00D40131" w:rsidRDefault="00E400FD" w:rsidP="002E0BDF">
      <w:pPr>
        <w:rPr>
          <w:rFonts w:ascii="黑体" w:eastAsia="黑体" w:hAnsi="黑体"/>
          <w:sz w:val="24"/>
          <w:szCs w:val="24"/>
        </w:rPr>
      </w:pPr>
      <w:r w:rsidRPr="00D40131">
        <w:rPr>
          <w:rFonts w:ascii="黑体" w:eastAsia="黑体" w:hAnsi="黑体" w:hint="eastAsia"/>
          <w:sz w:val="24"/>
          <w:szCs w:val="24"/>
        </w:rPr>
        <w:t>问题二</w:t>
      </w:r>
    </w:p>
    <w:p w:rsidR="00360F0F" w:rsidRPr="00D40131" w:rsidRDefault="00610A04" w:rsidP="0040177B">
      <w:pPr>
        <w:ind w:firstLineChars="150" w:firstLine="360"/>
        <w:rPr>
          <w:rFonts w:ascii="黑体" w:eastAsia="黑体" w:hAnsi="黑体"/>
          <w:sz w:val="24"/>
          <w:szCs w:val="24"/>
        </w:rPr>
      </w:pPr>
      <w:r w:rsidRPr="00D40131">
        <w:rPr>
          <w:rFonts w:ascii="黑体" w:eastAsia="黑体" w:hAnsi="黑体" w:hint="eastAsia"/>
          <w:sz w:val="24"/>
          <w:szCs w:val="24"/>
        </w:rPr>
        <w:t>模型</w:t>
      </w:r>
      <w:proofErr w:type="gramStart"/>
      <w:r w:rsidRPr="00D40131">
        <w:rPr>
          <w:rFonts w:ascii="黑体" w:eastAsia="黑体" w:hAnsi="黑体" w:hint="eastAsia"/>
          <w:sz w:val="24"/>
          <w:szCs w:val="24"/>
        </w:rPr>
        <w:t>一</w:t>
      </w:r>
      <w:proofErr w:type="gramEnd"/>
      <w:r w:rsidRPr="00D40131">
        <w:rPr>
          <w:rFonts w:ascii="黑体" w:eastAsia="黑体" w:hAnsi="黑体" w:hint="eastAsia"/>
          <w:sz w:val="24"/>
          <w:szCs w:val="24"/>
        </w:rPr>
        <w:t>：</w:t>
      </w:r>
      <w:r w:rsidR="00C44547" w:rsidRPr="00D40131">
        <w:rPr>
          <w:rFonts w:ascii="黑体" w:eastAsia="黑体" w:hAnsi="黑体" w:hint="eastAsia"/>
          <w:sz w:val="24"/>
          <w:szCs w:val="24"/>
        </w:rPr>
        <w:t>主成分分析法讨论</w:t>
      </w:r>
    </w:p>
    <w:p w:rsidR="00090935" w:rsidRPr="00F314EF" w:rsidRDefault="00610A04" w:rsidP="00090935">
      <w:pPr>
        <w:ind w:firstLine="408"/>
        <w:rPr>
          <w:rFonts w:asciiTheme="minorEastAsia" w:hAnsiTheme="minorEastAsia"/>
          <w:sz w:val="24"/>
          <w:szCs w:val="24"/>
        </w:rPr>
      </w:pPr>
      <w:r w:rsidRPr="00F314EF">
        <w:rPr>
          <w:rFonts w:asciiTheme="minorEastAsia" w:hAnsiTheme="minorEastAsia" w:hint="eastAsia"/>
          <w:sz w:val="24"/>
          <w:szCs w:val="24"/>
        </w:rPr>
        <w:t>用主成分分析法</w:t>
      </w:r>
      <w:r w:rsidR="00090935" w:rsidRPr="00F314EF">
        <w:rPr>
          <w:rFonts w:asciiTheme="minorEastAsia" w:hAnsiTheme="minorEastAsia" w:hint="eastAsia"/>
          <w:sz w:val="24"/>
          <w:szCs w:val="24"/>
        </w:rPr>
        <w:t>得到27种酿酒葡萄的主成分综合评价值</w:t>
      </w:r>
      <w:r w:rsidRPr="00F314EF">
        <w:rPr>
          <w:rFonts w:asciiTheme="minorEastAsia" w:hAnsiTheme="minorEastAsia" w:hint="eastAsia"/>
          <w:sz w:val="24"/>
          <w:szCs w:val="24"/>
        </w:rPr>
        <w:t>对酿酒葡萄进行分级。</w:t>
      </w:r>
    </w:p>
    <w:p w:rsidR="00913BAE" w:rsidRPr="00F314EF" w:rsidRDefault="00090935" w:rsidP="00913BAE">
      <w:pPr>
        <w:ind w:firstLine="408"/>
        <w:rPr>
          <w:rFonts w:asciiTheme="minorEastAsia" w:hAnsiTheme="minorEastAsia"/>
          <w:sz w:val="24"/>
          <w:szCs w:val="24"/>
        </w:rPr>
      </w:pPr>
      <w:r w:rsidRPr="00F314EF">
        <w:rPr>
          <w:rFonts w:asciiTheme="minorEastAsia" w:hAnsiTheme="minorEastAsia" w:hint="eastAsia"/>
          <w:sz w:val="24"/>
          <w:szCs w:val="24"/>
        </w:rPr>
        <w:t>酿酒葡萄中包含如此多的理化指标，而且</w:t>
      </w:r>
      <w:r w:rsidR="005801D3" w:rsidRPr="00F314EF">
        <w:rPr>
          <w:rFonts w:asciiTheme="minorEastAsia" w:hAnsiTheme="minorEastAsia" w:hint="eastAsia"/>
          <w:sz w:val="24"/>
          <w:szCs w:val="24"/>
        </w:rPr>
        <w:t>理化指标</w:t>
      </w:r>
      <w:r w:rsidRPr="00F314EF">
        <w:rPr>
          <w:rFonts w:asciiTheme="minorEastAsia" w:hAnsiTheme="minorEastAsia" w:hint="eastAsia"/>
          <w:sz w:val="24"/>
          <w:szCs w:val="24"/>
        </w:rPr>
        <w:t>彼此</w:t>
      </w:r>
      <w:r w:rsidR="005801D3" w:rsidRPr="00F314EF">
        <w:rPr>
          <w:rFonts w:asciiTheme="minorEastAsia" w:hAnsiTheme="minorEastAsia" w:hint="eastAsia"/>
          <w:sz w:val="24"/>
          <w:szCs w:val="24"/>
        </w:rPr>
        <w:t>之间的权重很难确定，因此很难直接对原数据应用主成分分析法。</w:t>
      </w:r>
    </w:p>
    <w:p w:rsidR="00090935" w:rsidRPr="00F314EF" w:rsidRDefault="005801D3" w:rsidP="00090935">
      <w:pPr>
        <w:ind w:firstLine="408"/>
        <w:rPr>
          <w:rFonts w:asciiTheme="minorEastAsia" w:hAnsiTheme="minorEastAsia"/>
          <w:sz w:val="24"/>
          <w:szCs w:val="24"/>
        </w:rPr>
      </w:pPr>
      <w:r w:rsidRPr="00F314EF">
        <w:rPr>
          <w:rFonts w:asciiTheme="minorEastAsia" w:hAnsiTheme="minorEastAsia" w:hint="eastAsia"/>
          <w:sz w:val="24"/>
          <w:szCs w:val="24"/>
        </w:rPr>
        <w:t>由于原数据中一级指标反映了二级指标的信息，因此只取一级指标</w:t>
      </w:r>
      <w:proofErr w:type="gramStart"/>
      <w:r w:rsidRPr="00F314EF">
        <w:rPr>
          <w:rFonts w:asciiTheme="minorEastAsia" w:hAnsiTheme="minorEastAsia" w:hint="eastAsia"/>
          <w:sz w:val="24"/>
          <w:szCs w:val="24"/>
        </w:rPr>
        <w:t>做为</w:t>
      </w:r>
      <w:proofErr w:type="gramEnd"/>
      <w:r w:rsidRPr="00F314EF">
        <w:rPr>
          <w:rFonts w:asciiTheme="minorEastAsia" w:hAnsiTheme="minorEastAsia" w:hint="eastAsia"/>
          <w:sz w:val="24"/>
          <w:szCs w:val="24"/>
        </w:rPr>
        <w:t>主成分分析法中的</w:t>
      </w:r>
      <w:r w:rsidR="00913BAE" w:rsidRPr="00F314EF">
        <w:rPr>
          <w:rFonts w:asciiTheme="minorEastAsia" w:hAnsiTheme="minorEastAsia" w:hint="eastAsia"/>
          <w:sz w:val="24"/>
          <w:szCs w:val="24"/>
        </w:rPr>
        <w:t>指标</w:t>
      </w:r>
      <w:r w:rsidRPr="00F314EF">
        <w:rPr>
          <w:rFonts w:asciiTheme="minorEastAsia" w:hAnsiTheme="minorEastAsia" w:hint="eastAsia"/>
          <w:sz w:val="24"/>
          <w:szCs w:val="24"/>
        </w:rPr>
        <w:t>变量</w:t>
      </w:r>
      <w:r w:rsidR="00241695" w:rsidRPr="00F314EF">
        <w:rPr>
          <w:rFonts w:asciiTheme="minorEastAsia" w:hAnsiTheme="minorEastAsia" w:hint="eastAsia"/>
          <w:sz w:val="24"/>
          <w:szCs w:val="24"/>
        </w:rPr>
        <w:t>，共取得28个一级指标</w:t>
      </w:r>
      <w:r w:rsidR="003602F0" w:rsidRPr="00F314EF">
        <w:rPr>
          <w:rFonts w:asciiTheme="minorEastAsia" w:hAnsiTheme="minorEastAsia" w:hint="eastAsia"/>
          <w:sz w:val="24"/>
          <w:szCs w:val="24"/>
        </w:rPr>
        <w:t>（氨基酸总量、蛋白质含量，VC含量等）。由问题一中的结论：第二组品酒员可信度更高。故以第二组红葡萄为例进行分析。</w:t>
      </w:r>
    </w:p>
    <w:p w:rsidR="00610A04" w:rsidRPr="00F314EF" w:rsidRDefault="00090935" w:rsidP="00610A04">
      <w:pPr>
        <w:ind w:firstLine="408"/>
        <w:rPr>
          <w:rFonts w:asciiTheme="minorEastAsia" w:hAnsiTheme="minorEastAsia"/>
          <w:sz w:val="24"/>
          <w:szCs w:val="24"/>
        </w:rPr>
      </w:pPr>
      <w:r w:rsidRPr="00F314EF">
        <w:rPr>
          <w:rFonts w:asciiTheme="minorEastAsia" w:hAnsiTheme="minorEastAsia" w:hint="eastAsia"/>
          <w:sz w:val="24"/>
          <w:szCs w:val="24"/>
        </w:rPr>
        <w:t>主成分综合评价模型主要步骤如下：</w:t>
      </w:r>
    </w:p>
    <w:p w:rsidR="00B25E1C" w:rsidRPr="00F314EF" w:rsidRDefault="00B25E1C" w:rsidP="00610A04">
      <w:pPr>
        <w:ind w:firstLine="408"/>
        <w:rPr>
          <w:rFonts w:asciiTheme="minorEastAsia" w:hAnsiTheme="minorEastAsia"/>
          <w:sz w:val="24"/>
          <w:szCs w:val="24"/>
        </w:rPr>
      </w:pPr>
      <w:r w:rsidRPr="00F314EF">
        <w:rPr>
          <w:rFonts w:asciiTheme="minorEastAsia" w:hAnsiTheme="minorEastAsia" w:hint="eastAsia"/>
          <w:sz w:val="24"/>
          <w:szCs w:val="24"/>
        </w:rPr>
        <w:t>1）数据标准化处理</w:t>
      </w:r>
    </w:p>
    <w:p w:rsidR="00B25E1C" w:rsidRPr="00F314EF" w:rsidRDefault="00241695" w:rsidP="00610A04">
      <w:pPr>
        <w:ind w:firstLine="408"/>
        <w:rPr>
          <w:rFonts w:asciiTheme="minorEastAsia" w:hAnsiTheme="minorEastAsia"/>
          <w:sz w:val="24"/>
          <w:szCs w:val="24"/>
        </w:rPr>
      </w:pPr>
      <w:r w:rsidRPr="00F314EF">
        <w:rPr>
          <w:rFonts w:asciiTheme="minorEastAsia" w:hAnsiTheme="minorEastAsia" w:hint="eastAsia"/>
          <w:sz w:val="24"/>
          <w:szCs w:val="24"/>
        </w:rPr>
        <w:t xml:space="preserve">                    </w:t>
      </w:r>
      <w:r w:rsidR="00B1393C" w:rsidRPr="00F314EF">
        <w:rPr>
          <w:rFonts w:asciiTheme="minorEastAsia" w:hAnsiTheme="minorEastAsia"/>
          <w:position w:val="-94"/>
          <w:sz w:val="24"/>
          <w:szCs w:val="24"/>
        </w:rPr>
        <w:object w:dxaOrig="2060" w:dyaOrig="1359">
          <v:shape id="_x0000_i1039" type="#_x0000_t75" style="width:103.25pt;height:67.9pt" o:ole="">
            <v:imagedata r:id="rId38" o:title=""/>
          </v:shape>
          <o:OLEObject Type="Embed" ProgID="Equation.3" ShapeID="_x0000_i1039" DrawAspect="Content" ObjectID="_1407269702" r:id="rId39"/>
        </w:object>
      </w:r>
      <w:r w:rsidRPr="00F314EF">
        <w:rPr>
          <w:rFonts w:asciiTheme="minorEastAsia" w:hAnsiTheme="minorEastAsia" w:hint="eastAsia"/>
          <w:sz w:val="24"/>
          <w:szCs w:val="24"/>
        </w:rPr>
        <w:t xml:space="preserve">  </w:t>
      </w:r>
      <w:r w:rsidR="00AB2803" w:rsidRPr="00F314EF">
        <w:rPr>
          <w:rFonts w:asciiTheme="minorEastAsia" w:hAnsiTheme="minorEastAsia"/>
          <w:position w:val="-10"/>
          <w:sz w:val="24"/>
          <w:szCs w:val="24"/>
        </w:rPr>
        <w:object w:dxaOrig="2600" w:dyaOrig="320">
          <v:shape id="_x0000_i1040" type="#_x0000_t75" style="width:129.75pt;height:15.6pt" o:ole="">
            <v:imagedata r:id="rId40" o:title=""/>
          </v:shape>
          <o:OLEObject Type="Embed" ProgID="Equation.3" ShapeID="_x0000_i1040" DrawAspect="Content" ObjectID="_1407269703" r:id="rId41"/>
        </w:object>
      </w:r>
    </w:p>
    <w:p w:rsidR="00241695" w:rsidRPr="00F314EF" w:rsidRDefault="00241695" w:rsidP="00F314EF">
      <w:pPr>
        <w:ind w:firstLineChars="293" w:firstLine="703"/>
        <w:rPr>
          <w:rFonts w:asciiTheme="minorEastAsia" w:hAnsiTheme="minorEastAsia"/>
          <w:sz w:val="24"/>
          <w:szCs w:val="24"/>
        </w:rPr>
      </w:pPr>
      <w:r w:rsidRPr="00F314EF">
        <w:rPr>
          <w:rFonts w:asciiTheme="minorEastAsia" w:hAnsiTheme="minorEastAsia" w:hint="eastAsia"/>
          <w:sz w:val="24"/>
          <w:szCs w:val="24"/>
        </w:rPr>
        <w:t>经过标准化后得到新的矩阵：</w:t>
      </w:r>
      <w:r w:rsidR="00422F1C" w:rsidRPr="00F314EF">
        <w:rPr>
          <w:rFonts w:asciiTheme="minorEastAsia" w:hAnsiTheme="minorEastAsia"/>
          <w:position w:val="-14"/>
          <w:sz w:val="24"/>
          <w:szCs w:val="24"/>
        </w:rPr>
        <w:object w:dxaOrig="1600" w:dyaOrig="380">
          <v:shape id="_x0000_i1041" type="#_x0000_t75" style="width:80.15pt;height:19pt" o:ole="">
            <v:imagedata r:id="rId42" o:title=""/>
          </v:shape>
          <o:OLEObject Type="Embed" ProgID="Equation.3" ShapeID="_x0000_i1041" DrawAspect="Content" ObjectID="_1407269704" r:id="rId43"/>
        </w:object>
      </w:r>
    </w:p>
    <w:p w:rsidR="00422F1C" w:rsidRPr="00F314EF" w:rsidRDefault="00422F1C" w:rsidP="00422F1C">
      <w:pPr>
        <w:ind w:firstLine="408"/>
        <w:rPr>
          <w:rFonts w:asciiTheme="minorEastAsia" w:hAnsiTheme="minorEastAsia"/>
          <w:i/>
          <w:sz w:val="24"/>
          <w:szCs w:val="24"/>
        </w:rPr>
      </w:pPr>
      <w:r w:rsidRPr="00F314EF">
        <w:rPr>
          <w:rFonts w:asciiTheme="minorEastAsia" w:hAnsiTheme="minorEastAsia" w:hint="eastAsia"/>
          <w:sz w:val="24"/>
          <w:szCs w:val="24"/>
        </w:rPr>
        <w:t>2）计算相关系数矩阵R</w:t>
      </w:r>
      <w:r w:rsidR="00112D1B" w:rsidRPr="00F314EF">
        <w:rPr>
          <w:rFonts w:asciiTheme="minorEastAsia" w:hAnsiTheme="minorEastAsia" w:hint="eastAsia"/>
          <w:sz w:val="24"/>
          <w:szCs w:val="24"/>
        </w:rPr>
        <w:t>、特征值、特</w:t>
      </w:r>
      <w:r w:rsidR="00130358" w:rsidRPr="00F314EF">
        <w:rPr>
          <w:rFonts w:asciiTheme="minorEastAsia" w:hAnsiTheme="minorEastAsia" w:hint="eastAsia"/>
          <w:sz w:val="24"/>
          <w:szCs w:val="24"/>
        </w:rPr>
        <w:t>征向量</w:t>
      </w:r>
    </w:p>
    <w:p w:rsidR="00422F1C" w:rsidRPr="00F314EF" w:rsidRDefault="00422F1C" w:rsidP="00422F1C">
      <w:pPr>
        <w:ind w:firstLine="408"/>
        <w:rPr>
          <w:rFonts w:asciiTheme="minorEastAsia" w:hAnsiTheme="minorEastAsia"/>
          <w:sz w:val="24"/>
          <w:szCs w:val="24"/>
        </w:rPr>
      </w:pPr>
      <w:r w:rsidRPr="00F314EF">
        <w:rPr>
          <w:rFonts w:asciiTheme="minorEastAsia" w:hAnsiTheme="minorEastAsia" w:hint="eastAsia"/>
          <w:sz w:val="24"/>
          <w:szCs w:val="24"/>
        </w:rPr>
        <w:t xml:space="preserve">   相关系数矩阵</w:t>
      </w:r>
      <w:r w:rsidRPr="00F314EF">
        <w:rPr>
          <w:rFonts w:asciiTheme="minorEastAsia" w:hAnsiTheme="minorEastAsia"/>
          <w:position w:val="-14"/>
          <w:sz w:val="24"/>
          <w:szCs w:val="24"/>
        </w:rPr>
        <w:object w:dxaOrig="1180" w:dyaOrig="380">
          <v:shape id="_x0000_i1042" type="#_x0000_t75" style="width:59.1pt;height:19pt" o:ole="">
            <v:imagedata r:id="rId44" o:title=""/>
          </v:shape>
          <o:OLEObject Type="Embed" ProgID="Equation.3" ShapeID="_x0000_i1042" DrawAspect="Content" ObjectID="_1407269705" r:id="rId45"/>
        </w:object>
      </w:r>
      <w:r w:rsidRPr="00F314EF">
        <w:rPr>
          <w:rFonts w:asciiTheme="minorEastAsia" w:hAnsiTheme="minorEastAsia" w:hint="eastAsia"/>
          <w:sz w:val="24"/>
          <w:szCs w:val="24"/>
        </w:rPr>
        <w:t>，有</w:t>
      </w:r>
    </w:p>
    <w:p w:rsidR="00941057" w:rsidRPr="00F314EF" w:rsidRDefault="00422F1C" w:rsidP="00941057">
      <w:pPr>
        <w:ind w:firstLine="408"/>
        <w:rPr>
          <w:rFonts w:asciiTheme="minorEastAsia" w:hAnsiTheme="minorEastAsia"/>
          <w:sz w:val="24"/>
          <w:szCs w:val="24"/>
        </w:rPr>
      </w:pPr>
      <w:r w:rsidRPr="00F314EF">
        <w:rPr>
          <w:rFonts w:asciiTheme="minorEastAsia" w:hAnsiTheme="minorEastAsia" w:hint="eastAsia"/>
          <w:sz w:val="24"/>
          <w:szCs w:val="24"/>
        </w:rPr>
        <w:t xml:space="preserve">         </w:t>
      </w:r>
      <w:r w:rsidRPr="00F314EF">
        <w:rPr>
          <w:rFonts w:asciiTheme="minorEastAsia" w:hAnsiTheme="minorEastAsia"/>
          <w:position w:val="-24"/>
          <w:sz w:val="24"/>
          <w:szCs w:val="24"/>
        </w:rPr>
        <w:object w:dxaOrig="1560" w:dyaOrig="960">
          <v:shape id="_x0000_i1043" type="#_x0000_t75" style="width:78.1pt;height:48.25pt" o:ole="">
            <v:imagedata r:id="rId46" o:title=""/>
          </v:shape>
          <o:OLEObject Type="Embed" ProgID="Equation.3" ShapeID="_x0000_i1043" DrawAspect="Content" ObjectID="_1407269706" r:id="rId47"/>
        </w:object>
      </w:r>
      <w:r w:rsidRPr="00F314EF">
        <w:rPr>
          <w:rFonts w:asciiTheme="minorEastAsia" w:hAnsiTheme="minorEastAsia" w:hint="eastAsia"/>
          <w:sz w:val="24"/>
          <w:szCs w:val="24"/>
        </w:rPr>
        <w:t xml:space="preserve">    ，</w:t>
      </w:r>
      <w:r w:rsidR="0015466D" w:rsidRPr="00F314EF">
        <w:rPr>
          <w:rFonts w:asciiTheme="minorEastAsia" w:hAnsiTheme="minorEastAsia"/>
          <w:position w:val="-10"/>
          <w:sz w:val="24"/>
          <w:szCs w:val="24"/>
        </w:rPr>
        <w:object w:dxaOrig="1520" w:dyaOrig="320">
          <v:shape id="_x0000_i1044" type="#_x0000_t75" style="width:76.1pt;height:15.6pt" o:ole="">
            <v:imagedata r:id="rId48" o:title=""/>
          </v:shape>
          <o:OLEObject Type="Embed" ProgID="Equation.3" ShapeID="_x0000_i1044" DrawAspect="Content" ObjectID="_1407269707" r:id="rId49"/>
        </w:object>
      </w:r>
    </w:p>
    <w:p w:rsidR="00941057" w:rsidRPr="00F314EF" w:rsidRDefault="0015466D" w:rsidP="00941057">
      <w:pPr>
        <w:ind w:firstLine="408"/>
        <w:rPr>
          <w:rFonts w:asciiTheme="minorEastAsia" w:hAnsiTheme="minorEastAsia"/>
          <w:sz w:val="24"/>
          <w:szCs w:val="24"/>
        </w:rPr>
      </w:pPr>
      <w:r w:rsidRPr="00F314EF">
        <w:rPr>
          <w:rFonts w:asciiTheme="minorEastAsia" w:hAnsiTheme="minorEastAsia" w:hint="eastAsia"/>
          <w:sz w:val="24"/>
          <w:szCs w:val="24"/>
        </w:rPr>
        <w:t>其中：</w:t>
      </w:r>
      <w:r w:rsidR="00130358" w:rsidRPr="00F314EF">
        <w:rPr>
          <w:rFonts w:asciiTheme="minorEastAsia" w:hAnsiTheme="minorEastAsia"/>
          <w:position w:val="-14"/>
          <w:sz w:val="24"/>
          <w:szCs w:val="24"/>
        </w:rPr>
        <w:object w:dxaOrig="1520" w:dyaOrig="380">
          <v:shape id="_x0000_i1045" type="#_x0000_t75" style="width:76.1pt;height:18.35pt" o:ole="">
            <v:imagedata r:id="rId50" o:title=""/>
          </v:shape>
          <o:OLEObject Type="Embed" ProgID="Equation.3" ShapeID="_x0000_i1045" DrawAspect="Content" ObjectID="_1407269708" r:id="rId51"/>
        </w:object>
      </w:r>
      <w:r w:rsidRPr="00F314EF">
        <w:rPr>
          <w:rFonts w:asciiTheme="minorEastAsia" w:hAnsiTheme="minorEastAsia" w:hint="eastAsia"/>
          <w:sz w:val="24"/>
          <w:szCs w:val="24"/>
        </w:rPr>
        <w:t>是第</w:t>
      </w:r>
      <w:r w:rsidRPr="00F314EF">
        <w:rPr>
          <w:rFonts w:asciiTheme="minorEastAsia" w:hAnsiTheme="minorEastAsia"/>
          <w:position w:val="-6"/>
          <w:sz w:val="24"/>
          <w:szCs w:val="24"/>
        </w:rPr>
        <w:object w:dxaOrig="139" w:dyaOrig="260">
          <v:shape id="_x0000_i1046" type="#_x0000_t75" style="width:6.8pt;height:12.9pt" o:ole="">
            <v:imagedata r:id="rId52" o:title=""/>
          </v:shape>
          <o:OLEObject Type="Embed" ProgID="Equation.3" ShapeID="_x0000_i1046" DrawAspect="Content" ObjectID="_1407269709" r:id="rId53"/>
        </w:object>
      </w:r>
      <w:proofErr w:type="gramStart"/>
      <w:r w:rsidRPr="00F314EF">
        <w:rPr>
          <w:rFonts w:asciiTheme="minorEastAsia" w:hAnsiTheme="minorEastAsia" w:hint="eastAsia"/>
          <w:sz w:val="24"/>
          <w:szCs w:val="24"/>
        </w:rPr>
        <w:t>个</w:t>
      </w:r>
      <w:proofErr w:type="gramEnd"/>
      <w:r w:rsidRPr="00F314EF">
        <w:rPr>
          <w:rFonts w:asciiTheme="minorEastAsia" w:hAnsiTheme="minorEastAsia" w:hint="eastAsia"/>
          <w:sz w:val="24"/>
          <w:szCs w:val="24"/>
        </w:rPr>
        <w:t>指标与第</w:t>
      </w:r>
      <w:r w:rsidRPr="00F314EF">
        <w:rPr>
          <w:rFonts w:asciiTheme="minorEastAsia" w:hAnsiTheme="minorEastAsia"/>
          <w:position w:val="-10"/>
          <w:sz w:val="24"/>
          <w:szCs w:val="24"/>
        </w:rPr>
        <w:object w:dxaOrig="200" w:dyaOrig="300">
          <v:shape id="_x0000_i1047" type="#_x0000_t75" style="width:9.5pt;height:14.95pt" o:ole="">
            <v:imagedata r:id="rId54" o:title=""/>
          </v:shape>
          <o:OLEObject Type="Embed" ProgID="Equation.3" ShapeID="_x0000_i1047" DrawAspect="Content" ObjectID="_1407269710" r:id="rId55"/>
        </w:object>
      </w:r>
      <w:proofErr w:type="gramStart"/>
      <w:r w:rsidRPr="00F314EF">
        <w:rPr>
          <w:rFonts w:asciiTheme="minorEastAsia" w:hAnsiTheme="minorEastAsia" w:hint="eastAsia"/>
          <w:sz w:val="24"/>
          <w:szCs w:val="24"/>
        </w:rPr>
        <w:t>个</w:t>
      </w:r>
      <w:proofErr w:type="gramEnd"/>
      <w:r w:rsidR="00130358" w:rsidRPr="00F314EF">
        <w:rPr>
          <w:rFonts w:asciiTheme="minorEastAsia" w:hAnsiTheme="minorEastAsia" w:hint="eastAsia"/>
          <w:sz w:val="24"/>
          <w:szCs w:val="24"/>
        </w:rPr>
        <w:t>指标的相关系数。</w:t>
      </w:r>
    </w:p>
    <w:p w:rsidR="0015466D" w:rsidRPr="00F314EF" w:rsidRDefault="00130358" w:rsidP="00F314EF">
      <w:pPr>
        <w:ind w:leftChars="100" w:left="210" w:firstLineChars="93" w:firstLine="223"/>
        <w:rPr>
          <w:rFonts w:asciiTheme="minorEastAsia" w:hAnsiTheme="minorEastAsia"/>
          <w:sz w:val="24"/>
          <w:szCs w:val="24"/>
        </w:rPr>
      </w:pPr>
      <w:r w:rsidRPr="00F314EF">
        <w:rPr>
          <w:rFonts w:asciiTheme="minorEastAsia" w:hAnsiTheme="minorEastAsia" w:hint="eastAsia"/>
          <w:sz w:val="24"/>
          <w:szCs w:val="24"/>
        </w:rPr>
        <w:t>计算相关系数矩阵R的特征值</w:t>
      </w:r>
      <w:r w:rsidRPr="00F314EF">
        <w:rPr>
          <w:rFonts w:asciiTheme="minorEastAsia" w:hAnsiTheme="minorEastAsia"/>
          <w:position w:val="-12"/>
          <w:sz w:val="24"/>
          <w:szCs w:val="24"/>
        </w:rPr>
        <w:object w:dxaOrig="800" w:dyaOrig="360">
          <v:shape id="_x0000_i1048" type="#_x0000_t75" style="width:40.1pt;height:18.35pt" o:ole="">
            <v:imagedata r:id="rId56" o:title=""/>
          </v:shape>
          <o:OLEObject Type="Embed" ProgID="Equation.3" ShapeID="_x0000_i1048" DrawAspect="Content" ObjectID="_1407269711" r:id="rId57"/>
        </w:object>
      </w:r>
      <w:r w:rsidRPr="00F314EF">
        <w:rPr>
          <w:rFonts w:asciiTheme="minorEastAsia" w:hAnsiTheme="minorEastAsia" w:hint="eastAsia"/>
          <w:sz w:val="24"/>
          <w:szCs w:val="24"/>
        </w:rPr>
        <w:t>，及对应的标准化特征向量</w:t>
      </w:r>
      <w:r w:rsidR="00A919CA" w:rsidRPr="00F314EF">
        <w:rPr>
          <w:rFonts w:asciiTheme="minorEastAsia" w:hAnsiTheme="minorEastAsia"/>
          <w:position w:val="-12"/>
          <w:sz w:val="24"/>
          <w:szCs w:val="24"/>
        </w:rPr>
        <w:object w:dxaOrig="1100" w:dyaOrig="360">
          <v:shape id="_x0000_i1049" type="#_x0000_t75" style="width:55pt;height:18.35pt" o:ole="">
            <v:imagedata r:id="rId58" o:title=""/>
          </v:shape>
          <o:OLEObject Type="Embed" ProgID="Equation.3" ShapeID="_x0000_i1049" DrawAspect="Content" ObjectID="_1407269712" r:id="rId59"/>
        </w:object>
      </w:r>
      <w:r w:rsidR="00941057" w:rsidRPr="00F314EF">
        <w:rPr>
          <w:rFonts w:asciiTheme="minorEastAsia" w:hAnsiTheme="minorEastAsia" w:hint="eastAsia"/>
          <w:sz w:val="24"/>
          <w:szCs w:val="24"/>
        </w:rPr>
        <w:t>，其中</w:t>
      </w:r>
      <w:r w:rsidR="00B1393C" w:rsidRPr="00F314EF">
        <w:rPr>
          <w:rFonts w:asciiTheme="minorEastAsia" w:hAnsiTheme="minorEastAsia"/>
          <w:position w:val="-14"/>
          <w:sz w:val="24"/>
          <w:szCs w:val="24"/>
        </w:rPr>
        <w:object w:dxaOrig="2040" w:dyaOrig="420">
          <v:shape id="_x0000_i1050" type="#_x0000_t75" style="width:101.9pt;height:26.5pt" o:ole="">
            <v:imagedata r:id="rId60" o:title=""/>
          </v:shape>
          <o:OLEObject Type="Embed" ProgID="Equation.3" ShapeID="_x0000_i1050" DrawAspect="Content" ObjectID="_1407269713" r:id="rId61"/>
        </w:object>
      </w:r>
      <w:r w:rsidR="00941057" w:rsidRPr="00F314EF">
        <w:rPr>
          <w:rFonts w:asciiTheme="minorEastAsia" w:hAnsiTheme="minorEastAsia" w:hint="eastAsia"/>
          <w:sz w:val="24"/>
          <w:szCs w:val="24"/>
        </w:rPr>
        <w:t>，由特征向量组成新的指标变量</w:t>
      </w:r>
    </w:p>
    <w:p w:rsidR="00B1393C" w:rsidRPr="00F314EF" w:rsidRDefault="001C172F" w:rsidP="00F314EF">
      <w:pPr>
        <w:ind w:leftChars="100" w:left="210" w:firstLineChars="93" w:firstLine="223"/>
        <w:jc w:val="left"/>
        <w:rPr>
          <w:rFonts w:asciiTheme="minorEastAsia" w:hAnsiTheme="minorEastAsia"/>
          <w:sz w:val="24"/>
          <w:szCs w:val="24"/>
        </w:rPr>
      </w:pPr>
      <w:r w:rsidRPr="001C172F">
        <w:rPr>
          <w:rFonts w:asciiTheme="minorEastAsia" w:hAnsiTheme="minorEastAsia"/>
          <w:noProof/>
          <w:position w:val="-32"/>
          <w:sz w:val="24"/>
          <w:szCs w:val="24"/>
        </w:rPr>
        <w:pict>
          <v:shape id="_x0000_s2076" type="#_x0000_t75" style="position:absolute;left:0;text-align:left;margin-left:63.85pt;margin-top:.2pt;width:156pt;height:38.2pt;z-index:251660288">
            <v:imagedata r:id="rId62" o:title=""/>
            <w10:wrap type="square" side="left"/>
          </v:shape>
          <o:OLEObject Type="Embed" ProgID="Equation.3" ShapeID="_x0000_s2076" DrawAspect="Content" ObjectID="_1407269764" r:id="rId63"/>
        </w:pict>
      </w:r>
      <w:r w:rsidR="00031656" w:rsidRPr="00F314EF">
        <w:rPr>
          <w:rFonts w:asciiTheme="minorEastAsia" w:hAnsiTheme="minorEastAsia"/>
          <w:sz w:val="24"/>
          <w:szCs w:val="24"/>
        </w:rPr>
        <w:br w:type="textWrapping" w:clear="all"/>
      </w:r>
    </w:p>
    <w:p w:rsidR="00B1393C" w:rsidRPr="00F314EF" w:rsidRDefault="00031656" w:rsidP="00F314EF">
      <w:pPr>
        <w:ind w:leftChars="100" w:left="210" w:firstLineChars="93" w:firstLine="223"/>
        <w:rPr>
          <w:rFonts w:asciiTheme="minorEastAsia" w:hAnsiTheme="minorEastAsia"/>
          <w:sz w:val="24"/>
          <w:szCs w:val="24"/>
        </w:rPr>
      </w:pPr>
      <w:r w:rsidRPr="00F314EF">
        <w:rPr>
          <w:rFonts w:asciiTheme="minorEastAsia" w:hAnsiTheme="minorEastAsia" w:hint="eastAsia"/>
          <w:position w:val="-6"/>
          <w:sz w:val="24"/>
          <w:szCs w:val="24"/>
        </w:rPr>
        <w:t xml:space="preserve">                      </w:t>
      </w:r>
      <w:r w:rsidR="00B1393C" w:rsidRPr="00F314EF">
        <w:rPr>
          <w:rFonts w:asciiTheme="minorEastAsia" w:hAnsiTheme="minorEastAsia"/>
          <w:position w:val="-6"/>
          <w:sz w:val="24"/>
          <w:szCs w:val="24"/>
        </w:rPr>
        <w:object w:dxaOrig="120" w:dyaOrig="300">
          <v:shape id="_x0000_i1052" type="#_x0000_t75" style="width:6.1pt;height:14.95pt" o:ole="">
            <v:imagedata r:id="rId64" o:title=""/>
          </v:shape>
          <o:OLEObject Type="Embed" ProgID="Equation.3" ShapeID="_x0000_i1052" DrawAspect="Content" ObjectID="_1407269714" r:id="rId65"/>
        </w:object>
      </w:r>
    </w:p>
    <w:p w:rsidR="00A919CA" w:rsidRPr="00F314EF" w:rsidRDefault="00031656" w:rsidP="00F314EF">
      <w:pPr>
        <w:ind w:leftChars="100" w:left="210" w:firstLineChars="93" w:firstLine="223"/>
        <w:rPr>
          <w:rFonts w:asciiTheme="minorEastAsia" w:hAnsiTheme="minorEastAsia"/>
          <w:sz w:val="24"/>
          <w:szCs w:val="24"/>
        </w:rPr>
      </w:pPr>
      <w:r w:rsidRPr="00F314EF">
        <w:rPr>
          <w:rFonts w:asciiTheme="minorEastAsia" w:hAnsiTheme="minorEastAsia" w:hint="eastAsia"/>
          <w:position w:val="-14"/>
          <w:sz w:val="24"/>
          <w:szCs w:val="24"/>
        </w:rPr>
        <w:t xml:space="preserve">         </w:t>
      </w:r>
      <w:r w:rsidRPr="00F314EF">
        <w:rPr>
          <w:rFonts w:asciiTheme="minorEastAsia" w:hAnsiTheme="minorEastAsia"/>
          <w:position w:val="-14"/>
          <w:sz w:val="24"/>
          <w:szCs w:val="24"/>
        </w:rPr>
        <w:object w:dxaOrig="3180" w:dyaOrig="380">
          <v:shape id="_x0000_i1053" type="#_x0000_t75" style="width:158.95pt;height:19pt" o:ole="">
            <v:imagedata r:id="rId66" o:title=""/>
          </v:shape>
          <o:OLEObject Type="Embed" ProgID="Equation.3" ShapeID="_x0000_i1053" DrawAspect="Content" ObjectID="_1407269715" r:id="rId67"/>
        </w:object>
      </w:r>
      <w:r w:rsidR="00B1393C" w:rsidRPr="00F314EF">
        <w:rPr>
          <w:rFonts w:asciiTheme="minorEastAsia" w:hAnsiTheme="minorEastAsia" w:hint="eastAsia"/>
          <w:sz w:val="24"/>
          <w:szCs w:val="24"/>
        </w:rPr>
        <w:t xml:space="preserve">      </w:t>
      </w:r>
    </w:p>
    <w:p w:rsidR="00031656" w:rsidRPr="00F314EF" w:rsidRDefault="00031656" w:rsidP="00F314EF">
      <w:pPr>
        <w:ind w:leftChars="100" w:left="210" w:firstLineChars="93" w:firstLine="223"/>
        <w:rPr>
          <w:rFonts w:asciiTheme="minorEastAsia" w:hAnsiTheme="minorEastAsia"/>
          <w:sz w:val="24"/>
          <w:szCs w:val="24"/>
        </w:rPr>
      </w:pPr>
      <w:r w:rsidRPr="00F314EF">
        <w:rPr>
          <w:rFonts w:asciiTheme="minorEastAsia" w:hAnsiTheme="minorEastAsia" w:hint="eastAsia"/>
          <w:sz w:val="24"/>
          <w:szCs w:val="24"/>
        </w:rPr>
        <w:t>其中：</w:t>
      </w:r>
      <w:r w:rsidRPr="00F314EF">
        <w:rPr>
          <w:rFonts w:asciiTheme="minorEastAsia" w:hAnsiTheme="minorEastAsia"/>
          <w:position w:val="-12"/>
          <w:sz w:val="24"/>
          <w:szCs w:val="24"/>
        </w:rPr>
        <w:object w:dxaOrig="260" w:dyaOrig="360">
          <v:shape id="_x0000_i1054" type="#_x0000_t75" style="width:12.9pt;height:18.35pt" o:ole="">
            <v:imagedata r:id="rId68" o:title=""/>
          </v:shape>
          <o:OLEObject Type="Embed" ProgID="Equation.3" ShapeID="_x0000_i1054" DrawAspect="Content" ObjectID="_1407269716" r:id="rId69"/>
        </w:object>
      </w:r>
      <w:r w:rsidRPr="00F314EF">
        <w:rPr>
          <w:rFonts w:asciiTheme="minorEastAsia" w:hAnsiTheme="minorEastAsia" w:hint="eastAsia"/>
          <w:sz w:val="24"/>
          <w:szCs w:val="24"/>
        </w:rPr>
        <w:t>是第</w:t>
      </w:r>
      <w:r w:rsidRPr="00F314EF">
        <w:rPr>
          <w:rFonts w:asciiTheme="minorEastAsia" w:hAnsiTheme="minorEastAsia"/>
          <w:position w:val="-6"/>
          <w:sz w:val="24"/>
          <w:szCs w:val="24"/>
        </w:rPr>
        <w:object w:dxaOrig="139" w:dyaOrig="260">
          <v:shape id="_x0000_i1055" type="#_x0000_t75" style="width:6.8pt;height:12.9pt" o:ole="">
            <v:imagedata r:id="rId70" o:title=""/>
          </v:shape>
          <o:OLEObject Type="Embed" ProgID="Equation.3" ShapeID="_x0000_i1055" DrawAspect="Content" ObjectID="_1407269717" r:id="rId71"/>
        </w:object>
      </w:r>
      <w:r w:rsidRPr="00F314EF">
        <w:rPr>
          <w:rFonts w:asciiTheme="minorEastAsia" w:hAnsiTheme="minorEastAsia" w:hint="eastAsia"/>
          <w:sz w:val="24"/>
          <w:szCs w:val="24"/>
        </w:rPr>
        <w:t>主成分。</w:t>
      </w:r>
    </w:p>
    <w:p w:rsidR="00000AA6" w:rsidRPr="00F314EF" w:rsidRDefault="00000AA6" w:rsidP="00F314EF">
      <w:pPr>
        <w:ind w:leftChars="100" w:left="210" w:firstLineChars="93" w:firstLine="223"/>
        <w:rPr>
          <w:rFonts w:asciiTheme="minorEastAsia" w:hAnsiTheme="minorEastAsia"/>
          <w:sz w:val="24"/>
          <w:szCs w:val="24"/>
        </w:rPr>
      </w:pPr>
      <w:r w:rsidRPr="00F314EF">
        <w:rPr>
          <w:rFonts w:asciiTheme="minorEastAsia" w:hAnsiTheme="minorEastAsia" w:hint="eastAsia"/>
          <w:sz w:val="24"/>
          <w:szCs w:val="24"/>
        </w:rPr>
        <w:t>3）计算综合评价值</w:t>
      </w:r>
    </w:p>
    <w:p w:rsidR="00000AA6" w:rsidRPr="00F314EF" w:rsidRDefault="00A919CA" w:rsidP="00F314EF">
      <w:pPr>
        <w:ind w:leftChars="100" w:left="210" w:firstLineChars="93" w:firstLine="223"/>
        <w:rPr>
          <w:rFonts w:asciiTheme="minorEastAsia" w:hAnsiTheme="minorEastAsia"/>
          <w:sz w:val="24"/>
          <w:szCs w:val="24"/>
        </w:rPr>
      </w:pPr>
      <w:r w:rsidRPr="00F314EF">
        <w:rPr>
          <w:rFonts w:asciiTheme="minorEastAsia" w:hAnsiTheme="minorEastAsia" w:hint="eastAsia"/>
          <w:sz w:val="24"/>
          <w:szCs w:val="24"/>
        </w:rPr>
        <w:t>先</w:t>
      </w:r>
      <w:r w:rsidR="00D5794A" w:rsidRPr="00F314EF">
        <w:rPr>
          <w:rFonts w:asciiTheme="minorEastAsia" w:hAnsiTheme="minorEastAsia" w:hint="eastAsia"/>
          <w:sz w:val="24"/>
          <w:szCs w:val="24"/>
        </w:rPr>
        <w:t>计算</w:t>
      </w:r>
      <w:r w:rsidR="00000AA6" w:rsidRPr="00F314EF">
        <w:rPr>
          <w:rFonts w:asciiTheme="minorEastAsia" w:hAnsiTheme="minorEastAsia" w:hint="eastAsia"/>
          <w:sz w:val="24"/>
          <w:szCs w:val="24"/>
        </w:rPr>
        <w:t>特征值</w:t>
      </w:r>
      <w:r w:rsidR="00000AA6" w:rsidRPr="00F314EF">
        <w:rPr>
          <w:rFonts w:asciiTheme="minorEastAsia" w:hAnsiTheme="minorEastAsia"/>
          <w:position w:val="-14"/>
          <w:sz w:val="24"/>
          <w:szCs w:val="24"/>
        </w:rPr>
        <w:object w:dxaOrig="1600" w:dyaOrig="380">
          <v:shape id="_x0000_i1056" type="#_x0000_t75" style="width:80.15pt;height:19pt" o:ole="">
            <v:imagedata r:id="rId72" o:title=""/>
          </v:shape>
          <o:OLEObject Type="Embed" ProgID="Equation.3" ShapeID="_x0000_i1056" DrawAspect="Content" ObjectID="_1407269718" r:id="rId73"/>
        </w:object>
      </w:r>
      <w:r w:rsidR="00000AA6" w:rsidRPr="00F314EF">
        <w:rPr>
          <w:rFonts w:asciiTheme="minorEastAsia" w:hAnsiTheme="minorEastAsia" w:hint="eastAsia"/>
          <w:sz w:val="24"/>
          <w:szCs w:val="24"/>
        </w:rPr>
        <w:t>信息贡献率和累计贡献率。称</w:t>
      </w:r>
    </w:p>
    <w:p w:rsidR="00000AA6" w:rsidRPr="00F314EF" w:rsidRDefault="00000AA6" w:rsidP="00F314EF">
      <w:pPr>
        <w:ind w:leftChars="100" w:left="210" w:firstLineChars="93" w:firstLine="223"/>
        <w:jc w:val="center"/>
        <w:rPr>
          <w:rFonts w:asciiTheme="minorEastAsia" w:hAnsiTheme="minorEastAsia"/>
          <w:sz w:val="24"/>
          <w:szCs w:val="24"/>
        </w:rPr>
      </w:pPr>
      <w:r w:rsidRPr="00F314EF">
        <w:rPr>
          <w:rFonts w:asciiTheme="minorEastAsia" w:hAnsiTheme="minorEastAsia"/>
          <w:position w:val="-60"/>
          <w:sz w:val="24"/>
          <w:szCs w:val="24"/>
        </w:rPr>
        <w:object w:dxaOrig="2299" w:dyaOrig="1020">
          <v:shape id="_x0000_i1057" type="#_x0000_t75" style="width:114.8pt;height:50.95pt" o:ole="">
            <v:imagedata r:id="rId74" o:title=""/>
          </v:shape>
          <o:OLEObject Type="Embed" ProgID="Equation.3" ShapeID="_x0000_i1057" DrawAspect="Content" ObjectID="_1407269719" r:id="rId75"/>
        </w:object>
      </w:r>
    </w:p>
    <w:p w:rsidR="00000AA6" w:rsidRPr="00F314EF" w:rsidRDefault="00000AA6" w:rsidP="00F314EF">
      <w:pPr>
        <w:ind w:leftChars="100" w:left="210" w:firstLineChars="93" w:firstLine="223"/>
        <w:rPr>
          <w:rFonts w:asciiTheme="minorEastAsia" w:hAnsiTheme="minorEastAsia"/>
          <w:sz w:val="24"/>
          <w:szCs w:val="24"/>
        </w:rPr>
      </w:pPr>
      <w:r w:rsidRPr="00F314EF">
        <w:rPr>
          <w:rFonts w:asciiTheme="minorEastAsia" w:hAnsiTheme="minorEastAsia" w:hint="eastAsia"/>
          <w:sz w:val="24"/>
          <w:szCs w:val="24"/>
        </w:rPr>
        <w:t>为主成分</w:t>
      </w:r>
      <w:r w:rsidRPr="00F314EF">
        <w:rPr>
          <w:rFonts w:asciiTheme="minorEastAsia" w:hAnsiTheme="minorEastAsia"/>
          <w:position w:val="-14"/>
          <w:sz w:val="24"/>
          <w:szCs w:val="24"/>
        </w:rPr>
        <w:object w:dxaOrig="300" w:dyaOrig="380">
          <v:shape id="_x0000_i1058" type="#_x0000_t75" style="width:14.95pt;height:19pt" o:ole="">
            <v:imagedata r:id="rId76" o:title=""/>
          </v:shape>
          <o:OLEObject Type="Embed" ProgID="Equation.3" ShapeID="_x0000_i1058" DrawAspect="Content" ObjectID="_1407269720" r:id="rId77"/>
        </w:object>
      </w:r>
      <w:r w:rsidRPr="00F314EF">
        <w:rPr>
          <w:rFonts w:asciiTheme="minorEastAsia" w:hAnsiTheme="minorEastAsia" w:hint="eastAsia"/>
          <w:sz w:val="24"/>
          <w:szCs w:val="24"/>
        </w:rPr>
        <w:t>的信息贡献率。</w:t>
      </w:r>
      <w:r w:rsidR="00A919CA" w:rsidRPr="00F314EF">
        <w:rPr>
          <w:rFonts w:asciiTheme="minorEastAsia" w:hAnsiTheme="minorEastAsia" w:hint="eastAsia"/>
          <w:sz w:val="24"/>
          <w:szCs w:val="24"/>
        </w:rPr>
        <w:t>而且称</w:t>
      </w:r>
    </w:p>
    <w:p w:rsidR="00000AA6" w:rsidRPr="00F314EF" w:rsidRDefault="00000AA6" w:rsidP="00F314EF">
      <w:pPr>
        <w:ind w:leftChars="100" w:left="210" w:firstLineChars="93" w:firstLine="223"/>
        <w:rPr>
          <w:rFonts w:asciiTheme="minorEastAsia" w:hAnsiTheme="minorEastAsia"/>
          <w:sz w:val="24"/>
          <w:szCs w:val="24"/>
        </w:rPr>
      </w:pPr>
    </w:p>
    <w:p w:rsidR="00000AA6" w:rsidRPr="00F314EF" w:rsidRDefault="00000AA6" w:rsidP="00F314EF">
      <w:pPr>
        <w:ind w:leftChars="100" w:left="210" w:firstLineChars="93" w:firstLine="223"/>
        <w:jc w:val="center"/>
        <w:rPr>
          <w:rFonts w:asciiTheme="minorEastAsia" w:hAnsiTheme="minorEastAsia"/>
          <w:sz w:val="24"/>
          <w:szCs w:val="24"/>
        </w:rPr>
      </w:pPr>
      <w:r w:rsidRPr="00F314EF">
        <w:rPr>
          <w:rFonts w:asciiTheme="minorEastAsia" w:hAnsiTheme="minorEastAsia"/>
          <w:position w:val="-60"/>
          <w:sz w:val="24"/>
          <w:szCs w:val="24"/>
        </w:rPr>
        <w:object w:dxaOrig="1120" w:dyaOrig="1320">
          <v:shape id="_x0000_i1059" type="#_x0000_t75" style="width:56.4pt;height:65.9pt" o:ole="">
            <v:imagedata r:id="rId78" o:title=""/>
          </v:shape>
          <o:OLEObject Type="Embed" ProgID="Equation.3" ShapeID="_x0000_i1059" DrawAspect="Content" ObjectID="_1407269721" r:id="rId79"/>
        </w:object>
      </w:r>
    </w:p>
    <w:p w:rsidR="00000AA6" w:rsidRPr="00F314EF" w:rsidRDefault="00000AA6" w:rsidP="00F314EF">
      <w:pPr>
        <w:ind w:leftChars="100" w:left="210" w:firstLineChars="93" w:firstLine="223"/>
        <w:rPr>
          <w:rFonts w:asciiTheme="minorEastAsia" w:hAnsiTheme="minorEastAsia"/>
          <w:sz w:val="24"/>
          <w:szCs w:val="24"/>
        </w:rPr>
      </w:pPr>
      <w:r w:rsidRPr="00F314EF">
        <w:rPr>
          <w:rFonts w:asciiTheme="minorEastAsia" w:hAnsiTheme="minorEastAsia" w:hint="eastAsia"/>
          <w:sz w:val="24"/>
          <w:szCs w:val="24"/>
        </w:rPr>
        <w:t>为主成分</w:t>
      </w:r>
      <w:r w:rsidR="00D5794A" w:rsidRPr="00F314EF">
        <w:rPr>
          <w:rFonts w:asciiTheme="minorEastAsia" w:hAnsiTheme="minorEastAsia"/>
          <w:position w:val="-14"/>
          <w:sz w:val="24"/>
          <w:szCs w:val="24"/>
        </w:rPr>
        <w:object w:dxaOrig="1100" w:dyaOrig="380">
          <v:shape id="_x0000_i1060" type="#_x0000_t75" style="width:55pt;height:19pt" o:ole="">
            <v:imagedata r:id="rId80" o:title=""/>
          </v:shape>
          <o:OLEObject Type="Embed" ProgID="Equation.3" ShapeID="_x0000_i1060" DrawAspect="Content" ObjectID="_1407269722" r:id="rId81"/>
        </w:object>
      </w:r>
      <w:r w:rsidRPr="00F314EF">
        <w:rPr>
          <w:rFonts w:asciiTheme="minorEastAsia" w:hAnsiTheme="minorEastAsia" w:hint="eastAsia"/>
          <w:sz w:val="24"/>
          <w:szCs w:val="24"/>
        </w:rPr>
        <w:t>的累积贡献率。</w:t>
      </w:r>
      <w:r w:rsidR="00A919CA" w:rsidRPr="00F314EF">
        <w:rPr>
          <w:rFonts w:asciiTheme="minorEastAsia" w:hAnsiTheme="minorEastAsia" w:hint="eastAsia"/>
          <w:sz w:val="24"/>
          <w:szCs w:val="24"/>
        </w:rPr>
        <w:t>取p</w:t>
      </w:r>
      <w:proofErr w:type="gramStart"/>
      <w:r w:rsidR="00A919CA" w:rsidRPr="00F314EF">
        <w:rPr>
          <w:rFonts w:asciiTheme="minorEastAsia" w:hAnsiTheme="minorEastAsia" w:hint="eastAsia"/>
          <w:sz w:val="24"/>
          <w:szCs w:val="24"/>
        </w:rPr>
        <w:t>个</w:t>
      </w:r>
      <w:proofErr w:type="gramEnd"/>
      <w:r w:rsidR="00A919CA" w:rsidRPr="00F314EF">
        <w:rPr>
          <w:rFonts w:asciiTheme="minorEastAsia" w:hAnsiTheme="minorEastAsia" w:hint="eastAsia"/>
          <w:sz w:val="24"/>
          <w:szCs w:val="24"/>
        </w:rPr>
        <w:t>主成分的个数，则一般要求前p</w:t>
      </w:r>
      <w:proofErr w:type="gramStart"/>
      <w:r w:rsidR="00A919CA" w:rsidRPr="00F314EF">
        <w:rPr>
          <w:rFonts w:asciiTheme="minorEastAsia" w:hAnsiTheme="minorEastAsia" w:hint="eastAsia"/>
          <w:sz w:val="24"/>
          <w:szCs w:val="24"/>
        </w:rPr>
        <w:t>个</w:t>
      </w:r>
      <w:proofErr w:type="gramEnd"/>
      <w:r w:rsidR="00A919CA" w:rsidRPr="00F314EF">
        <w:rPr>
          <w:rFonts w:asciiTheme="minorEastAsia" w:hAnsiTheme="minorEastAsia" w:hint="eastAsia"/>
          <w:sz w:val="24"/>
          <w:szCs w:val="24"/>
        </w:rPr>
        <w:t>主成分的累积贡献率达到80%以上。</w:t>
      </w:r>
    </w:p>
    <w:p w:rsidR="00D5794A" w:rsidRPr="00F314EF" w:rsidRDefault="00000AA6" w:rsidP="00F314EF">
      <w:pPr>
        <w:ind w:leftChars="100" w:left="210" w:firstLineChars="93" w:firstLine="223"/>
        <w:rPr>
          <w:rFonts w:asciiTheme="minorEastAsia" w:hAnsiTheme="minorEastAsia"/>
          <w:position w:val="-30"/>
          <w:sz w:val="24"/>
          <w:szCs w:val="24"/>
        </w:rPr>
      </w:pPr>
      <w:r w:rsidRPr="00F314EF">
        <w:rPr>
          <w:rFonts w:asciiTheme="minorEastAsia" w:hAnsiTheme="minorEastAsia" w:hint="eastAsia"/>
          <w:sz w:val="24"/>
          <w:szCs w:val="24"/>
        </w:rPr>
        <w:t>计算综合得分</w:t>
      </w:r>
      <w:r w:rsidR="00D5794A" w:rsidRPr="00F314EF">
        <w:rPr>
          <w:rFonts w:asciiTheme="minorEastAsia" w:hAnsiTheme="minorEastAsia" w:hint="eastAsia"/>
          <w:sz w:val="24"/>
          <w:szCs w:val="24"/>
        </w:rPr>
        <w:t xml:space="preserve">：              </w:t>
      </w:r>
      <w:r w:rsidR="00D5794A" w:rsidRPr="00F314EF">
        <w:rPr>
          <w:rFonts w:asciiTheme="minorEastAsia" w:hAnsiTheme="minorEastAsia"/>
          <w:position w:val="-30"/>
          <w:sz w:val="24"/>
          <w:szCs w:val="24"/>
        </w:rPr>
        <w:object w:dxaOrig="1180" w:dyaOrig="700">
          <v:shape id="_x0000_i1061" type="#_x0000_t75" style="width:59.1pt;height:34.65pt" o:ole="">
            <v:imagedata r:id="rId82" o:title=""/>
          </v:shape>
          <o:OLEObject Type="Embed" ProgID="Equation.3" ShapeID="_x0000_i1061" DrawAspect="Content" ObjectID="_1407269723" r:id="rId83"/>
        </w:object>
      </w:r>
    </w:p>
    <w:p w:rsidR="00312896" w:rsidRPr="00F314EF" w:rsidRDefault="00312896" w:rsidP="00F314EF">
      <w:pPr>
        <w:ind w:leftChars="100" w:left="210" w:firstLineChars="93" w:firstLine="223"/>
        <w:rPr>
          <w:rFonts w:asciiTheme="minorEastAsia" w:hAnsiTheme="minorEastAsia"/>
          <w:sz w:val="24"/>
          <w:szCs w:val="24"/>
        </w:rPr>
      </w:pPr>
      <w:r w:rsidRPr="00F314EF">
        <w:rPr>
          <w:rFonts w:asciiTheme="minorEastAsia" w:hAnsiTheme="minorEastAsia" w:hint="eastAsia"/>
          <w:sz w:val="24"/>
          <w:szCs w:val="24"/>
        </w:rPr>
        <w:t>将原数据标准化处理，用</w:t>
      </w:r>
      <w:proofErr w:type="spellStart"/>
      <w:r w:rsidRPr="00F314EF">
        <w:rPr>
          <w:rFonts w:asciiTheme="minorEastAsia" w:hAnsiTheme="minorEastAsia" w:hint="eastAsia"/>
          <w:sz w:val="24"/>
          <w:szCs w:val="24"/>
        </w:rPr>
        <w:t>matlab</w:t>
      </w:r>
      <w:proofErr w:type="spellEnd"/>
      <w:r w:rsidRPr="00F314EF">
        <w:rPr>
          <w:rFonts w:asciiTheme="minorEastAsia" w:hAnsiTheme="minorEastAsia" w:hint="eastAsia"/>
          <w:sz w:val="24"/>
          <w:szCs w:val="24"/>
        </w:rPr>
        <w:t>编写程序，运行得到如下结果：</w:t>
      </w:r>
    </w:p>
    <w:p w:rsidR="00D5794A" w:rsidRPr="00F314EF" w:rsidRDefault="00D5794A" w:rsidP="00F314EF">
      <w:pPr>
        <w:ind w:firstLineChars="1650" w:firstLine="3960"/>
        <w:rPr>
          <w:rFonts w:asciiTheme="minorEastAsia" w:hAnsiTheme="minorEastAsia"/>
          <w:sz w:val="24"/>
          <w:szCs w:val="24"/>
        </w:rPr>
      </w:pPr>
      <w:r w:rsidRPr="00F314EF">
        <w:rPr>
          <w:rFonts w:asciiTheme="minorEastAsia" w:hAnsiTheme="minorEastAsia" w:hint="eastAsia"/>
          <w:sz w:val="24"/>
          <w:szCs w:val="24"/>
        </w:rPr>
        <w:t>主成分分析结果</w:t>
      </w:r>
    </w:p>
    <w:tbl>
      <w:tblPr>
        <w:tblStyle w:val="a6"/>
        <w:tblW w:w="0" w:type="auto"/>
        <w:tblInd w:w="210" w:type="dxa"/>
        <w:tblLook w:val="04A0"/>
      </w:tblPr>
      <w:tblGrid>
        <w:gridCol w:w="1035"/>
        <w:gridCol w:w="1038"/>
        <w:gridCol w:w="1056"/>
        <w:gridCol w:w="1035"/>
        <w:gridCol w:w="1035"/>
        <w:gridCol w:w="1038"/>
        <w:gridCol w:w="1039"/>
        <w:gridCol w:w="1036"/>
      </w:tblGrid>
      <w:tr w:rsidR="00D5794A" w:rsidRPr="00F314EF" w:rsidTr="00D5794A">
        <w:tc>
          <w:tcPr>
            <w:tcW w:w="1038" w:type="dxa"/>
            <w:tcBorders>
              <w:left w:val="nil"/>
            </w:tcBorders>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序号</w:t>
            </w:r>
          </w:p>
        </w:tc>
        <w:tc>
          <w:tcPr>
            <w:tcW w:w="1038"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特征根</w:t>
            </w: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贡献率</w:t>
            </w: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累积贡献率</w:t>
            </w: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序号</w:t>
            </w: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特征根</w:t>
            </w:r>
          </w:p>
        </w:tc>
        <w:tc>
          <w:tcPr>
            <w:tcW w:w="1040"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贡献率</w:t>
            </w:r>
          </w:p>
        </w:tc>
        <w:tc>
          <w:tcPr>
            <w:tcW w:w="1040" w:type="dxa"/>
            <w:tcBorders>
              <w:right w:val="nil"/>
            </w:tcBorders>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累积贡献率</w:t>
            </w:r>
          </w:p>
        </w:tc>
      </w:tr>
      <w:tr w:rsidR="00D5794A" w:rsidRPr="00F314EF" w:rsidTr="00D5794A">
        <w:tc>
          <w:tcPr>
            <w:tcW w:w="1038" w:type="dxa"/>
            <w:tcBorders>
              <w:left w:val="nil"/>
            </w:tcBorders>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1</w:t>
            </w:r>
          </w:p>
        </w:tc>
        <w:tc>
          <w:tcPr>
            <w:tcW w:w="1038"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6.8623</w:t>
            </w: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24.5083</w:t>
            </w:r>
          </w:p>
        </w:tc>
        <w:tc>
          <w:tcPr>
            <w:tcW w:w="1039" w:type="dxa"/>
          </w:tcPr>
          <w:p w:rsidR="00D5794A" w:rsidRPr="00F314EF" w:rsidRDefault="00D5794A" w:rsidP="00941057">
            <w:pPr>
              <w:rPr>
                <w:rFonts w:asciiTheme="minorEastAsia" w:hAnsiTheme="minorEastAsia"/>
                <w:sz w:val="24"/>
                <w:szCs w:val="24"/>
              </w:rPr>
            </w:pP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6</w:t>
            </w: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1.5270</w:t>
            </w:r>
          </w:p>
        </w:tc>
        <w:tc>
          <w:tcPr>
            <w:tcW w:w="1040" w:type="dxa"/>
          </w:tcPr>
          <w:p w:rsidR="00D5794A" w:rsidRPr="00F314EF" w:rsidRDefault="00DE3BA6" w:rsidP="00941057">
            <w:pPr>
              <w:rPr>
                <w:rFonts w:asciiTheme="minorEastAsia" w:hAnsiTheme="minorEastAsia"/>
                <w:sz w:val="24"/>
                <w:szCs w:val="24"/>
              </w:rPr>
            </w:pPr>
            <w:r w:rsidRPr="00F314EF">
              <w:rPr>
                <w:rFonts w:asciiTheme="minorEastAsia" w:hAnsiTheme="minorEastAsia" w:hint="eastAsia"/>
                <w:sz w:val="24"/>
                <w:szCs w:val="24"/>
              </w:rPr>
              <w:t>5.4534</w:t>
            </w:r>
          </w:p>
        </w:tc>
        <w:tc>
          <w:tcPr>
            <w:tcW w:w="1040" w:type="dxa"/>
            <w:tcBorders>
              <w:right w:val="nil"/>
            </w:tcBorders>
          </w:tcPr>
          <w:p w:rsidR="00D5794A" w:rsidRPr="00F314EF" w:rsidRDefault="00D5794A" w:rsidP="00941057">
            <w:pPr>
              <w:rPr>
                <w:rFonts w:asciiTheme="minorEastAsia" w:hAnsiTheme="minorEastAsia"/>
                <w:sz w:val="24"/>
                <w:szCs w:val="24"/>
              </w:rPr>
            </w:pPr>
          </w:p>
        </w:tc>
      </w:tr>
      <w:tr w:rsidR="00D5794A" w:rsidRPr="00F314EF" w:rsidTr="00D5794A">
        <w:tc>
          <w:tcPr>
            <w:tcW w:w="1038" w:type="dxa"/>
            <w:tcBorders>
              <w:left w:val="nil"/>
            </w:tcBorders>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2</w:t>
            </w:r>
          </w:p>
        </w:tc>
        <w:tc>
          <w:tcPr>
            <w:tcW w:w="1038"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4.5868</w:t>
            </w: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16.3815</w:t>
            </w:r>
          </w:p>
        </w:tc>
        <w:tc>
          <w:tcPr>
            <w:tcW w:w="1039" w:type="dxa"/>
          </w:tcPr>
          <w:p w:rsidR="00D5794A" w:rsidRPr="00F314EF" w:rsidRDefault="00D5794A" w:rsidP="00941057">
            <w:pPr>
              <w:rPr>
                <w:rFonts w:asciiTheme="minorEastAsia" w:hAnsiTheme="minorEastAsia"/>
                <w:sz w:val="24"/>
                <w:szCs w:val="24"/>
              </w:rPr>
            </w:pP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7</w:t>
            </w: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1.2619</w:t>
            </w:r>
          </w:p>
        </w:tc>
        <w:tc>
          <w:tcPr>
            <w:tcW w:w="1040" w:type="dxa"/>
          </w:tcPr>
          <w:p w:rsidR="00D5794A" w:rsidRPr="00F314EF" w:rsidRDefault="00DE3BA6" w:rsidP="00941057">
            <w:pPr>
              <w:rPr>
                <w:rFonts w:asciiTheme="minorEastAsia" w:hAnsiTheme="minorEastAsia"/>
                <w:sz w:val="24"/>
                <w:szCs w:val="24"/>
              </w:rPr>
            </w:pPr>
            <w:r w:rsidRPr="00F314EF">
              <w:rPr>
                <w:rFonts w:asciiTheme="minorEastAsia" w:hAnsiTheme="minorEastAsia" w:hint="eastAsia"/>
                <w:sz w:val="24"/>
                <w:szCs w:val="24"/>
              </w:rPr>
              <w:t>4.5067</w:t>
            </w:r>
          </w:p>
        </w:tc>
        <w:tc>
          <w:tcPr>
            <w:tcW w:w="1040" w:type="dxa"/>
            <w:tcBorders>
              <w:right w:val="nil"/>
            </w:tcBorders>
          </w:tcPr>
          <w:p w:rsidR="00D5794A" w:rsidRPr="00F314EF" w:rsidRDefault="00D5794A" w:rsidP="00941057">
            <w:pPr>
              <w:rPr>
                <w:rFonts w:asciiTheme="minorEastAsia" w:hAnsiTheme="minorEastAsia"/>
                <w:sz w:val="24"/>
                <w:szCs w:val="24"/>
              </w:rPr>
            </w:pPr>
          </w:p>
        </w:tc>
      </w:tr>
      <w:tr w:rsidR="00D5794A" w:rsidRPr="00F314EF" w:rsidTr="00D5794A">
        <w:tc>
          <w:tcPr>
            <w:tcW w:w="1038" w:type="dxa"/>
            <w:tcBorders>
              <w:left w:val="nil"/>
            </w:tcBorders>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3</w:t>
            </w:r>
          </w:p>
        </w:tc>
        <w:tc>
          <w:tcPr>
            <w:tcW w:w="1038"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3.3047</w:t>
            </w: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11.8025</w:t>
            </w:r>
          </w:p>
        </w:tc>
        <w:tc>
          <w:tcPr>
            <w:tcW w:w="1039" w:type="dxa"/>
          </w:tcPr>
          <w:p w:rsidR="00D5794A" w:rsidRPr="00F314EF" w:rsidRDefault="00D5794A" w:rsidP="00941057">
            <w:pPr>
              <w:rPr>
                <w:rFonts w:asciiTheme="minorEastAsia" w:hAnsiTheme="minorEastAsia"/>
                <w:sz w:val="24"/>
                <w:szCs w:val="24"/>
              </w:rPr>
            </w:pP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8</w:t>
            </w: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1.1028</w:t>
            </w:r>
          </w:p>
        </w:tc>
        <w:tc>
          <w:tcPr>
            <w:tcW w:w="1040" w:type="dxa"/>
          </w:tcPr>
          <w:p w:rsidR="00D5794A" w:rsidRPr="00F314EF" w:rsidRDefault="00DE3BA6" w:rsidP="00941057">
            <w:pPr>
              <w:rPr>
                <w:rFonts w:asciiTheme="minorEastAsia" w:hAnsiTheme="minorEastAsia"/>
                <w:sz w:val="24"/>
                <w:szCs w:val="24"/>
              </w:rPr>
            </w:pPr>
            <w:r w:rsidRPr="00F314EF">
              <w:rPr>
                <w:rFonts w:asciiTheme="minorEastAsia" w:hAnsiTheme="minorEastAsia" w:hint="eastAsia"/>
                <w:sz w:val="24"/>
                <w:szCs w:val="24"/>
              </w:rPr>
              <w:t>3.9386</w:t>
            </w:r>
          </w:p>
        </w:tc>
        <w:tc>
          <w:tcPr>
            <w:tcW w:w="1040" w:type="dxa"/>
            <w:tcBorders>
              <w:right w:val="nil"/>
            </w:tcBorders>
          </w:tcPr>
          <w:p w:rsidR="00D5794A" w:rsidRPr="00F314EF" w:rsidRDefault="00D5794A" w:rsidP="00941057">
            <w:pPr>
              <w:rPr>
                <w:rFonts w:asciiTheme="minorEastAsia" w:hAnsiTheme="minorEastAsia"/>
                <w:sz w:val="24"/>
                <w:szCs w:val="24"/>
              </w:rPr>
            </w:pPr>
          </w:p>
        </w:tc>
      </w:tr>
      <w:tr w:rsidR="00D5794A" w:rsidRPr="00F314EF" w:rsidTr="00D5794A">
        <w:tc>
          <w:tcPr>
            <w:tcW w:w="1038" w:type="dxa"/>
            <w:tcBorders>
              <w:left w:val="nil"/>
            </w:tcBorders>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4</w:t>
            </w:r>
          </w:p>
        </w:tc>
        <w:tc>
          <w:tcPr>
            <w:tcW w:w="1038"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2.8397</w:t>
            </w: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10.1416</w:t>
            </w:r>
          </w:p>
        </w:tc>
        <w:tc>
          <w:tcPr>
            <w:tcW w:w="1039" w:type="dxa"/>
          </w:tcPr>
          <w:p w:rsidR="00D5794A" w:rsidRPr="00F314EF" w:rsidRDefault="00D5794A" w:rsidP="00941057">
            <w:pPr>
              <w:rPr>
                <w:rFonts w:asciiTheme="minorEastAsia" w:hAnsiTheme="minorEastAsia"/>
                <w:sz w:val="24"/>
                <w:szCs w:val="24"/>
              </w:rPr>
            </w:pP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9</w:t>
            </w: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0.9831</w:t>
            </w:r>
          </w:p>
        </w:tc>
        <w:tc>
          <w:tcPr>
            <w:tcW w:w="1040" w:type="dxa"/>
          </w:tcPr>
          <w:p w:rsidR="00D5794A" w:rsidRPr="00F314EF" w:rsidRDefault="00DE3BA6" w:rsidP="00941057">
            <w:pPr>
              <w:rPr>
                <w:rFonts w:asciiTheme="minorEastAsia" w:hAnsiTheme="minorEastAsia"/>
                <w:sz w:val="24"/>
                <w:szCs w:val="24"/>
              </w:rPr>
            </w:pPr>
            <w:r w:rsidRPr="00F314EF">
              <w:rPr>
                <w:rFonts w:asciiTheme="minorEastAsia" w:hAnsiTheme="minorEastAsia" w:hint="eastAsia"/>
                <w:sz w:val="24"/>
                <w:szCs w:val="24"/>
              </w:rPr>
              <w:t>3.5109</w:t>
            </w:r>
          </w:p>
        </w:tc>
        <w:tc>
          <w:tcPr>
            <w:tcW w:w="1040" w:type="dxa"/>
            <w:tcBorders>
              <w:right w:val="nil"/>
            </w:tcBorders>
          </w:tcPr>
          <w:p w:rsidR="00D5794A" w:rsidRPr="00F314EF" w:rsidRDefault="00D5794A" w:rsidP="00941057">
            <w:pPr>
              <w:rPr>
                <w:rFonts w:asciiTheme="minorEastAsia" w:hAnsiTheme="minorEastAsia"/>
                <w:sz w:val="24"/>
                <w:szCs w:val="24"/>
              </w:rPr>
            </w:pPr>
          </w:p>
        </w:tc>
      </w:tr>
      <w:tr w:rsidR="00D5794A" w:rsidRPr="00F314EF" w:rsidTr="00D5794A">
        <w:tc>
          <w:tcPr>
            <w:tcW w:w="1038" w:type="dxa"/>
            <w:tcBorders>
              <w:left w:val="nil"/>
            </w:tcBorders>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5</w:t>
            </w:r>
          </w:p>
        </w:tc>
        <w:tc>
          <w:tcPr>
            <w:tcW w:w="1038"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1.7693</w:t>
            </w:r>
          </w:p>
        </w:tc>
        <w:tc>
          <w:tcPr>
            <w:tcW w:w="1039" w:type="dxa"/>
          </w:tcPr>
          <w:p w:rsidR="00D5794A" w:rsidRPr="00F314EF" w:rsidRDefault="00DE3BA6" w:rsidP="00941057">
            <w:pPr>
              <w:rPr>
                <w:rFonts w:asciiTheme="minorEastAsia" w:hAnsiTheme="minorEastAsia"/>
                <w:sz w:val="24"/>
                <w:szCs w:val="24"/>
              </w:rPr>
            </w:pPr>
            <w:r w:rsidRPr="00F314EF">
              <w:rPr>
                <w:rFonts w:asciiTheme="minorEastAsia" w:hAnsiTheme="minorEastAsia" w:hint="eastAsia"/>
                <w:sz w:val="24"/>
                <w:szCs w:val="24"/>
              </w:rPr>
              <w:t>6.3191</w:t>
            </w:r>
          </w:p>
        </w:tc>
        <w:tc>
          <w:tcPr>
            <w:tcW w:w="1039" w:type="dxa"/>
          </w:tcPr>
          <w:p w:rsidR="00D5794A" w:rsidRPr="00F314EF" w:rsidRDefault="00D5794A" w:rsidP="00941057">
            <w:pPr>
              <w:rPr>
                <w:rFonts w:asciiTheme="minorEastAsia" w:hAnsiTheme="minorEastAsia"/>
                <w:sz w:val="24"/>
                <w:szCs w:val="24"/>
              </w:rPr>
            </w:pP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10</w:t>
            </w:r>
          </w:p>
        </w:tc>
        <w:tc>
          <w:tcPr>
            <w:tcW w:w="1039" w:type="dxa"/>
          </w:tcPr>
          <w:p w:rsidR="00D5794A" w:rsidRPr="00F314EF" w:rsidRDefault="00D5794A" w:rsidP="00941057">
            <w:pPr>
              <w:rPr>
                <w:rFonts w:asciiTheme="minorEastAsia" w:hAnsiTheme="minorEastAsia"/>
                <w:sz w:val="24"/>
                <w:szCs w:val="24"/>
              </w:rPr>
            </w:pPr>
            <w:r w:rsidRPr="00F314EF">
              <w:rPr>
                <w:rFonts w:asciiTheme="minorEastAsia" w:hAnsiTheme="minorEastAsia" w:hint="eastAsia"/>
                <w:sz w:val="24"/>
                <w:szCs w:val="24"/>
              </w:rPr>
              <w:t>0.7085</w:t>
            </w:r>
          </w:p>
        </w:tc>
        <w:tc>
          <w:tcPr>
            <w:tcW w:w="1040" w:type="dxa"/>
          </w:tcPr>
          <w:p w:rsidR="00D5794A" w:rsidRPr="00F314EF" w:rsidRDefault="00DE3BA6" w:rsidP="00941057">
            <w:pPr>
              <w:rPr>
                <w:rFonts w:asciiTheme="minorEastAsia" w:hAnsiTheme="minorEastAsia"/>
                <w:sz w:val="24"/>
                <w:szCs w:val="24"/>
              </w:rPr>
            </w:pPr>
            <w:r w:rsidRPr="00F314EF">
              <w:rPr>
                <w:rFonts w:asciiTheme="minorEastAsia" w:hAnsiTheme="minorEastAsia" w:hint="eastAsia"/>
                <w:sz w:val="24"/>
                <w:szCs w:val="24"/>
              </w:rPr>
              <w:t>2.5303</w:t>
            </w:r>
          </w:p>
        </w:tc>
        <w:tc>
          <w:tcPr>
            <w:tcW w:w="1040" w:type="dxa"/>
            <w:tcBorders>
              <w:right w:val="nil"/>
            </w:tcBorders>
          </w:tcPr>
          <w:p w:rsidR="00D5794A" w:rsidRPr="00F314EF" w:rsidRDefault="00D5794A" w:rsidP="00941057">
            <w:pPr>
              <w:rPr>
                <w:rFonts w:asciiTheme="minorEastAsia" w:hAnsiTheme="minorEastAsia"/>
                <w:sz w:val="24"/>
                <w:szCs w:val="24"/>
              </w:rPr>
            </w:pPr>
          </w:p>
        </w:tc>
      </w:tr>
    </w:tbl>
    <w:p w:rsidR="00DC1E77" w:rsidRPr="00F314EF" w:rsidRDefault="00A50B23" w:rsidP="00A50B23">
      <w:pPr>
        <w:rPr>
          <w:rFonts w:asciiTheme="minorEastAsia" w:hAnsiTheme="minorEastAsia"/>
          <w:sz w:val="24"/>
          <w:szCs w:val="24"/>
        </w:rPr>
      </w:pPr>
      <w:r w:rsidRPr="00F314EF">
        <w:rPr>
          <w:rFonts w:asciiTheme="minorEastAsia" w:hAnsiTheme="minorEastAsia" w:hint="eastAsia"/>
          <w:sz w:val="24"/>
          <w:szCs w:val="24"/>
        </w:rPr>
        <w:t>取累积贡献率达到</w:t>
      </w:r>
      <w:r w:rsidR="00DC1E77" w:rsidRPr="00F314EF">
        <w:rPr>
          <w:rFonts w:asciiTheme="minorEastAsia" w:hAnsiTheme="minorEastAsia" w:hint="eastAsia"/>
          <w:sz w:val="24"/>
          <w:szCs w:val="24"/>
        </w:rPr>
        <w:t>80</w:t>
      </w:r>
      <w:r w:rsidRPr="00F314EF">
        <w:rPr>
          <w:rFonts w:asciiTheme="minorEastAsia" w:hAnsiTheme="minorEastAsia" w:hint="eastAsia"/>
          <w:sz w:val="24"/>
          <w:szCs w:val="24"/>
        </w:rPr>
        <w:t>%</w:t>
      </w:r>
      <w:r w:rsidR="00112D1B" w:rsidRPr="00F314EF">
        <w:rPr>
          <w:rFonts w:asciiTheme="minorEastAsia" w:hAnsiTheme="minorEastAsia" w:hint="eastAsia"/>
          <w:sz w:val="24"/>
          <w:szCs w:val="24"/>
        </w:rPr>
        <w:t>以上的主成分，得到</w:t>
      </w:r>
      <w:r w:rsidR="00DC1E77" w:rsidRPr="00F314EF">
        <w:rPr>
          <w:rFonts w:asciiTheme="minorEastAsia" w:hAnsiTheme="minorEastAsia" w:hint="eastAsia"/>
          <w:sz w:val="24"/>
          <w:szCs w:val="24"/>
        </w:rPr>
        <w:t>8个主成分进行综合评价。</w:t>
      </w:r>
    </w:p>
    <w:p w:rsidR="00DC1E77" w:rsidRPr="00F314EF" w:rsidRDefault="00DC1E77" w:rsidP="00A50B23">
      <w:pPr>
        <w:rPr>
          <w:rFonts w:asciiTheme="minorEastAsia" w:hAnsiTheme="minorEastAsia"/>
          <w:sz w:val="24"/>
          <w:szCs w:val="24"/>
        </w:rPr>
      </w:pPr>
      <w:r w:rsidRPr="00F314EF">
        <w:rPr>
          <w:rFonts w:asciiTheme="minorEastAsia" w:hAnsiTheme="minorEastAsia" w:hint="eastAsia"/>
          <w:sz w:val="24"/>
          <w:szCs w:val="24"/>
        </w:rPr>
        <w:t>分别以8个主成分的贡献率为权重，构建主成分综合评价模型：</w:t>
      </w:r>
    </w:p>
    <w:p w:rsidR="00000AA6" w:rsidRPr="00F314EF" w:rsidRDefault="00DC1E77" w:rsidP="00DC1E77">
      <w:pPr>
        <w:rPr>
          <w:rFonts w:asciiTheme="minorEastAsia" w:hAnsiTheme="minorEastAsia"/>
          <w:sz w:val="24"/>
          <w:szCs w:val="24"/>
        </w:rPr>
      </w:pPr>
      <w:r w:rsidRPr="00F314EF">
        <w:rPr>
          <w:rFonts w:asciiTheme="minorEastAsia" w:hAnsiTheme="minorEastAsia"/>
          <w:position w:val="-12"/>
          <w:sz w:val="24"/>
          <w:szCs w:val="24"/>
        </w:rPr>
        <w:object w:dxaOrig="8340" w:dyaOrig="360">
          <v:shape id="_x0000_i1062" type="#_x0000_t75" style="width:417.75pt;height:18.35pt" o:ole="">
            <v:imagedata r:id="rId84" o:title=""/>
          </v:shape>
          <o:OLEObject Type="Embed" ProgID="Equation.3" ShapeID="_x0000_i1062" DrawAspect="Content" ObjectID="_1407269724" r:id="rId85"/>
        </w:object>
      </w:r>
      <w:r w:rsidR="00000AA6" w:rsidRPr="00F314EF">
        <w:rPr>
          <w:rFonts w:asciiTheme="minorEastAsia" w:hAnsiTheme="minorEastAsia"/>
          <w:position w:val="-10"/>
          <w:sz w:val="24"/>
          <w:szCs w:val="24"/>
        </w:rPr>
        <w:object w:dxaOrig="180" w:dyaOrig="340">
          <v:shape id="_x0000_i1063" type="#_x0000_t75" style="width:9.5pt;height:17pt" o:ole="">
            <v:imagedata r:id="rId86" o:title=""/>
          </v:shape>
          <o:OLEObject Type="Embed" ProgID="Equation.3" ShapeID="_x0000_i1063" DrawAspect="Content" ObjectID="_1407269725" r:id="rId87"/>
        </w:object>
      </w:r>
      <w:r w:rsidR="00312896" w:rsidRPr="00F314EF">
        <w:rPr>
          <w:rFonts w:asciiTheme="minorEastAsia" w:hAnsiTheme="minorEastAsia" w:hint="eastAsia"/>
          <w:sz w:val="24"/>
          <w:szCs w:val="24"/>
        </w:rPr>
        <w:t>把27种</w:t>
      </w:r>
      <w:r w:rsidRPr="00F314EF">
        <w:rPr>
          <w:rFonts w:asciiTheme="minorEastAsia" w:hAnsiTheme="minorEastAsia" w:hint="eastAsia"/>
          <w:sz w:val="24"/>
          <w:szCs w:val="24"/>
        </w:rPr>
        <w:t>酿酒葡萄的8个主成分值代入上式，可得各种酿酒葡萄的综合评价结果。</w:t>
      </w:r>
      <w:r w:rsidR="001D7CE2" w:rsidRPr="00F314EF">
        <w:rPr>
          <w:rFonts w:asciiTheme="minorEastAsia" w:hAnsiTheme="minorEastAsia" w:hint="eastAsia"/>
          <w:sz w:val="24"/>
          <w:szCs w:val="24"/>
        </w:rPr>
        <w:t>并对综合得分按照从大到小对葡萄样品进行排名。</w:t>
      </w:r>
    </w:p>
    <w:p w:rsidR="00DC1E77" w:rsidRPr="00F314EF" w:rsidRDefault="00DC1E77" w:rsidP="00DC1E77">
      <w:pPr>
        <w:rPr>
          <w:rFonts w:asciiTheme="minorEastAsia" w:hAnsiTheme="minorEastAsia"/>
          <w:sz w:val="24"/>
          <w:szCs w:val="24"/>
        </w:rPr>
      </w:pPr>
      <w:r w:rsidRPr="00F314EF">
        <w:rPr>
          <w:rFonts w:asciiTheme="minorEastAsia" w:hAnsiTheme="minorEastAsia" w:hint="eastAsia"/>
          <w:sz w:val="24"/>
          <w:szCs w:val="24"/>
        </w:rPr>
        <w:t>用</w:t>
      </w:r>
      <w:proofErr w:type="spellStart"/>
      <w:r w:rsidRPr="00F314EF">
        <w:rPr>
          <w:rFonts w:asciiTheme="minorEastAsia" w:hAnsiTheme="minorEastAsia" w:hint="eastAsia"/>
          <w:sz w:val="24"/>
          <w:szCs w:val="24"/>
        </w:rPr>
        <w:t>matlab</w:t>
      </w:r>
      <w:proofErr w:type="spellEnd"/>
      <w:r w:rsidR="00312896" w:rsidRPr="00F314EF">
        <w:rPr>
          <w:rFonts w:asciiTheme="minorEastAsia" w:hAnsiTheme="minorEastAsia" w:hint="eastAsia"/>
          <w:sz w:val="24"/>
          <w:szCs w:val="24"/>
        </w:rPr>
        <w:t>编写程序，运行结果如下</w:t>
      </w:r>
    </w:p>
    <w:tbl>
      <w:tblPr>
        <w:tblStyle w:val="a6"/>
        <w:tblpPr w:leftFromText="180" w:rightFromText="180" w:vertAnchor="text" w:tblpY="198"/>
        <w:tblW w:w="8537" w:type="dxa"/>
        <w:tblBorders>
          <w:left w:val="none" w:sz="0" w:space="0" w:color="auto"/>
          <w:right w:val="none" w:sz="0" w:space="0" w:color="auto"/>
        </w:tblBorders>
        <w:tblLook w:val="04A0"/>
      </w:tblPr>
      <w:tblGrid>
        <w:gridCol w:w="802"/>
        <w:gridCol w:w="440"/>
        <w:gridCol w:w="465"/>
        <w:gridCol w:w="569"/>
        <w:gridCol w:w="569"/>
        <w:gridCol w:w="569"/>
        <w:gridCol w:w="569"/>
        <w:gridCol w:w="569"/>
        <w:gridCol w:w="569"/>
        <w:gridCol w:w="569"/>
        <w:gridCol w:w="569"/>
        <w:gridCol w:w="569"/>
        <w:gridCol w:w="569"/>
        <w:gridCol w:w="570"/>
        <w:gridCol w:w="570"/>
      </w:tblGrid>
      <w:tr w:rsidR="000C2A71" w:rsidRPr="00F314EF" w:rsidTr="00F314EF">
        <w:trPr>
          <w:trHeight w:val="326"/>
        </w:trPr>
        <w:tc>
          <w:tcPr>
            <w:tcW w:w="802"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lastRenderedPageBreak/>
              <w:t>葡萄样品</w:t>
            </w:r>
          </w:p>
        </w:tc>
        <w:tc>
          <w:tcPr>
            <w:tcW w:w="440"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9</w:t>
            </w:r>
          </w:p>
        </w:tc>
        <w:tc>
          <w:tcPr>
            <w:tcW w:w="465"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23</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3</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20</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17</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14</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21</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19</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5</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22</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24</w:t>
            </w:r>
          </w:p>
        </w:tc>
        <w:tc>
          <w:tcPr>
            <w:tcW w:w="570"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26</w:t>
            </w:r>
          </w:p>
        </w:tc>
        <w:tc>
          <w:tcPr>
            <w:tcW w:w="570"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27</w:t>
            </w:r>
          </w:p>
        </w:tc>
      </w:tr>
      <w:tr w:rsidR="000C2A71" w:rsidRPr="00F314EF" w:rsidTr="00F314EF">
        <w:trPr>
          <w:trHeight w:val="326"/>
        </w:trPr>
        <w:tc>
          <w:tcPr>
            <w:tcW w:w="802"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名次</w:t>
            </w:r>
          </w:p>
        </w:tc>
        <w:tc>
          <w:tcPr>
            <w:tcW w:w="440"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w:t>
            </w:r>
          </w:p>
        </w:tc>
        <w:tc>
          <w:tcPr>
            <w:tcW w:w="465"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3</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4</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5</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6</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7</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8</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9</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0</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11</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12</w:t>
            </w:r>
          </w:p>
        </w:tc>
        <w:tc>
          <w:tcPr>
            <w:tcW w:w="570"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13</w:t>
            </w:r>
          </w:p>
        </w:tc>
        <w:tc>
          <w:tcPr>
            <w:tcW w:w="570"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14</w:t>
            </w:r>
          </w:p>
        </w:tc>
      </w:tr>
      <w:tr w:rsidR="00814CA0" w:rsidRPr="00F314EF" w:rsidTr="00814CA0">
        <w:trPr>
          <w:trHeight w:val="326"/>
        </w:trPr>
        <w:tc>
          <w:tcPr>
            <w:tcW w:w="8537" w:type="dxa"/>
            <w:gridSpan w:val="15"/>
            <w:tcBorders>
              <w:bottom w:val="nil"/>
            </w:tcBorders>
          </w:tcPr>
          <w:p w:rsidR="00814CA0" w:rsidRPr="00F314EF" w:rsidRDefault="00814CA0" w:rsidP="000C2A71">
            <w:pPr>
              <w:rPr>
                <w:rFonts w:asciiTheme="minorEastAsia" w:hAnsiTheme="minorEastAsia"/>
                <w:sz w:val="24"/>
                <w:szCs w:val="24"/>
              </w:rPr>
            </w:pPr>
          </w:p>
        </w:tc>
      </w:tr>
    </w:tbl>
    <w:p w:rsidR="002019DF" w:rsidRPr="00F314EF" w:rsidRDefault="002019DF" w:rsidP="002019DF">
      <w:pPr>
        <w:rPr>
          <w:rFonts w:asciiTheme="minorEastAsia" w:hAnsiTheme="minorEastAsia"/>
          <w:sz w:val="24"/>
          <w:szCs w:val="24"/>
        </w:rPr>
      </w:pPr>
    </w:p>
    <w:tbl>
      <w:tblPr>
        <w:tblStyle w:val="a6"/>
        <w:tblpPr w:leftFromText="180" w:rightFromText="180" w:vertAnchor="text" w:horzAnchor="margin" w:tblpY="208"/>
        <w:tblW w:w="7967" w:type="dxa"/>
        <w:tblBorders>
          <w:left w:val="none" w:sz="0" w:space="0" w:color="auto"/>
          <w:right w:val="none" w:sz="0" w:space="0" w:color="auto"/>
        </w:tblBorders>
        <w:tblLayout w:type="fixed"/>
        <w:tblLook w:val="04A0"/>
      </w:tblPr>
      <w:tblGrid>
        <w:gridCol w:w="817"/>
        <w:gridCol w:w="425"/>
        <w:gridCol w:w="465"/>
        <w:gridCol w:w="569"/>
        <w:gridCol w:w="569"/>
        <w:gridCol w:w="569"/>
        <w:gridCol w:w="569"/>
        <w:gridCol w:w="569"/>
        <w:gridCol w:w="569"/>
        <w:gridCol w:w="569"/>
        <w:gridCol w:w="569"/>
        <w:gridCol w:w="569"/>
        <w:gridCol w:w="569"/>
        <w:gridCol w:w="570"/>
      </w:tblGrid>
      <w:tr w:rsidR="000C2A71" w:rsidRPr="00F314EF" w:rsidTr="00F314EF">
        <w:trPr>
          <w:trHeight w:val="326"/>
        </w:trPr>
        <w:tc>
          <w:tcPr>
            <w:tcW w:w="817"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葡萄样品</w:t>
            </w:r>
          </w:p>
        </w:tc>
        <w:tc>
          <w:tcPr>
            <w:tcW w:w="425"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4</w:t>
            </w:r>
          </w:p>
        </w:tc>
        <w:tc>
          <w:tcPr>
            <w:tcW w:w="465"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16</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12</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13</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10</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25</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8</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6</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15</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18</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7</w:t>
            </w:r>
          </w:p>
        </w:tc>
        <w:tc>
          <w:tcPr>
            <w:tcW w:w="570"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11</w:t>
            </w:r>
          </w:p>
        </w:tc>
      </w:tr>
      <w:tr w:rsidR="000C2A71" w:rsidRPr="00F314EF" w:rsidTr="00F314EF">
        <w:trPr>
          <w:trHeight w:val="326"/>
        </w:trPr>
        <w:tc>
          <w:tcPr>
            <w:tcW w:w="817"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名次</w:t>
            </w:r>
          </w:p>
        </w:tc>
        <w:tc>
          <w:tcPr>
            <w:tcW w:w="425"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15</w:t>
            </w:r>
          </w:p>
        </w:tc>
        <w:tc>
          <w:tcPr>
            <w:tcW w:w="465"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16</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17</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18</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19</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20</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21</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22</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23</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24</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25</w:t>
            </w:r>
          </w:p>
        </w:tc>
        <w:tc>
          <w:tcPr>
            <w:tcW w:w="569"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26</w:t>
            </w:r>
          </w:p>
        </w:tc>
        <w:tc>
          <w:tcPr>
            <w:tcW w:w="570" w:type="dxa"/>
          </w:tcPr>
          <w:p w:rsidR="000C2A71" w:rsidRPr="00F314EF" w:rsidRDefault="000C2A71" w:rsidP="000C2A71">
            <w:pPr>
              <w:rPr>
                <w:rFonts w:asciiTheme="minorEastAsia" w:hAnsiTheme="minorEastAsia"/>
                <w:sz w:val="24"/>
                <w:szCs w:val="24"/>
              </w:rPr>
            </w:pPr>
            <w:r w:rsidRPr="00F314EF">
              <w:rPr>
                <w:rFonts w:asciiTheme="minorEastAsia" w:hAnsiTheme="minorEastAsia" w:hint="eastAsia"/>
                <w:sz w:val="24"/>
                <w:szCs w:val="24"/>
              </w:rPr>
              <w:t>27</w:t>
            </w:r>
          </w:p>
        </w:tc>
      </w:tr>
      <w:tr w:rsidR="00814CA0" w:rsidRPr="00F314EF" w:rsidTr="00F314EF">
        <w:trPr>
          <w:trHeight w:val="326"/>
        </w:trPr>
        <w:tc>
          <w:tcPr>
            <w:tcW w:w="7967" w:type="dxa"/>
            <w:gridSpan w:val="14"/>
            <w:tcBorders>
              <w:bottom w:val="nil"/>
            </w:tcBorders>
          </w:tcPr>
          <w:p w:rsidR="00814CA0" w:rsidRPr="00F314EF" w:rsidRDefault="00814CA0" w:rsidP="000C2A71">
            <w:pPr>
              <w:rPr>
                <w:rFonts w:asciiTheme="minorEastAsia" w:hAnsiTheme="minorEastAsia"/>
                <w:sz w:val="24"/>
                <w:szCs w:val="24"/>
              </w:rPr>
            </w:pPr>
          </w:p>
        </w:tc>
      </w:tr>
    </w:tbl>
    <w:p w:rsidR="00312896" w:rsidRPr="00F314EF" w:rsidRDefault="00312896" w:rsidP="00DC1E77">
      <w:pPr>
        <w:rPr>
          <w:rFonts w:asciiTheme="minorEastAsia" w:hAnsiTheme="minorEastAsia"/>
          <w:sz w:val="24"/>
          <w:szCs w:val="24"/>
        </w:rPr>
      </w:pPr>
    </w:p>
    <w:p w:rsidR="002019DF" w:rsidRPr="00D40131" w:rsidRDefault="00C44547" w:rsidP="00DC1E77">
      <w:pPr>
        <w:rPr>
          <w:rFonts w:ascii="黑体" w:eastAsia="黑体" w:hAnsi="黑体"/>
          <w:sz w:val="24"/>
          <w:szCs w:val="24"/>
        </w:rPr>
      </w:pPr>
      <w:r w:rsidRPr="00D40131">
        <w:rPr>
          <w:rFonts w:ascii="黑体" w:eastAsia="黑体" w:hAnsi="黑体" w:hint="eastAsia"/>
          <w:sz w:val="24"/>
          <w:szCs w:val="24"/>
        </w:rPr>
        <w:t>模型二：建立模糊综合评价模型</w:t>
      </w:r>
    </w:p>
    <w:p w:rsidR="00477243" w:rsidRPr="0040177B" w:rsidRDefault="00477243" w:rsidP="00DC1E77">
      <w:pPr>
        <w:rPr>
          <w:rFonts w:ascii="黑体" w:eastAsia="黑体" w:hAnsi="黑体"/>
          <w:sz w:val="24"/>
          <w:szCs w:val="24"/>
        </w:rPr>
      </w:pPr>
      <w:r w:rsidRPr="0040177B">
        <w:rPr>
          <w:rFonts w:ascii="黑体" w:eastAsia="黑体" w:hAnsi="黑体" w:hint="eastAsia"/>
          <w:sz w:val="24"/>
          <w:szCs w:val="24"/>
        </w:rPr>
        <w:t>1）</w:t>
      </w:r>
      <w:r w:rsidR="002E52EC" w:rsidRPr="0040177B">
        <w:rPr>
          <w:rFonts w:ascii="黑体" w:eastAsia="黑体" w:hAnsi="黑体" w:hint="eastAsia"/>
          <w:sz w:val="24"/>
          <w:szCs w:val="24"/>
        </w:rPr>
        <w:t>确定权重向量，筛选评价因子</w:t>
      </w:r>
    </w:p>
    <w:p w:rsidR="00EC4646" w:rsidRPr="00C472B3" w:rsidRDefault="00C53766" w:rsidP="00C472B3">
      <w:pPr>
        <w:ind w:firstLineChars="150" w:firstLine="360"/>
        <w:rPr>
          <w:rFonts w:asciiTheme="minorEastAsia" w:hAnsiTheme="minorEastAsia"/>
          <w:sz w:val="24"/>
          <w:szCs w:val="24"/>
        </w:rPr>
      </w:pPr>
      <w:r w:rsidRPr="00C472B3">
        <w:rPr>
          <w:rFonts w:asciiTheme="minorEastAsia" w:hAnsiTheme="minorEastAsia" w:hint="eastAsia"/>
          <w:sz w:val="24"/>
          <w:szCs w:val="24"/>
        </w:rPr>
        <w:t>在建立模糊综合评价模型时，</w:t>
      </w:r>
      <w:r w:rsidR="003602F0" w:rsidRPr="00C472B3">
        <w:rPr>
          <w:rFonts w:asciiTheme="minorEastAsia" w:hAnsiTheme="minorEastAsia" w:hint="eastAsia"/>
          <w:sz w:val="24"/>
          <w:szCs w:val="24"/>
        </w:rPr>
        <w:t>由于参与评价酿酒葡萄的因子过多达到28种（氨基酸总量、蛋白质含量，VC含量等），而且每种因子很难给出比较客观的</w:t>
      </w:r>
      <w:r w:rsidR="00477243" w:rsidRPr="00C472B3">
        <w:rPr>
          <w:rFonts w:asciiTheme="minorEastAsia" w:hAnsiTheme="minorEastAsia" w:hint="eastAsia"/>
          <w:sz w:val="24"/>
          <w:szCs w:val="24"/>
        </w:rPr>
        <w:t>权重。因此在建立模糊关系矩阵之前必须对因子进行筛选，而且要确定出每种因子较为客观的权重。我们运用熵值法来解决该问题。仍以第二组红葡萄数据为例。</w:t>
      </w:r>
    </w:p>
    <w:p w:rsidR="00477243" w:rsidRPr="00C472B3" w:rsidRDefault="0026617D" w:rsidP="00C472B3">
      <w:pPr>
        <w:ind w:firstLineChars="150" w:firstLine="360"/>
        <w:rPr>
          <w:rFonts w:asciiTheme="minorEastAsia" w:hAnsiTheme="minorEastAsia"/>
          <w:sz w:val="24"/>
          <w:szCs w:val="24"/>
        </w:rPr>
      </w:pPr>
      <w:r w:rsidRPr="00C472B3">
        <w:rPr>
          <w:rFonts w:asciiTheme="minorEastAsia" w:hAnsiTheme="minorEastAsia" w:hint="eastAsia"/>
          <w:sz w:val="24"/>
          <w:szCs w:val="24"/>
        </w:rPr>
        <w:t>熵值法求权重</w:t>
      </w:r>
      <w:r w:rsidR="00477243" w:rsidRPr="00C472B3">
        <w:rPr>
          <w:rFonts w:asciiTheme="minorEastAsia" w:hAnsiTheme="minorEastAsia" w:hint="eastAsia"/>
          <w:sz w:val="24"/>
          <w:szCs w:val="24"/>
        </w:rPr>
        <w:t>主要有以下三个步骤：</w:t>
      </w:r>
    </w:p>
    <w:p w:rsidR="00477243" w:rsidRPr="00C472B3" w:rsidRDefault="00477243" w:rsidP="00C472B3">
      <w:pPr>
        <w:ind w:firstLineChars="150" w:firstLine="360"/>
        <w:rPr>
          <w:rFonts w:asciiTheme="minorEastAsia" w:hAnsiTheme="minorEastAsia"/>
          <w:sz w:val="24"/>
          <w:szCs w:val="24"/>
        </w:rPr>
      </w:pPr>
      <w:r w:rsidRPr="00C472B3">
        <w:rPr>
          <w:rFonts w:asciiTheme="minorEastAsia" w:hAnsiTheme="minorEastAsia" w:hint="eastAsia"/>
          <w:sz w:val="24"/>
          <w:szCs w:val="24"/>
        </w:rPr>
        <w:t>（1）原始数据矩阵归一化</w:t>
      </w:r>
    </w:p>
    <w:p w:rsidR="00DE5203" w:rsidRPr="00C472B3" w:rsidRDefault="00477243" w:rsidP="00C472B3">
      <w:pPr>
        <w:ind w:firstLineChars="150" w:firstLine="360"/>
        <w:rPr>
          <w:rFonts w:asciiTheme="minorEastAsia" w:hAnsiTheme="minorEastAsia"/>
          <w:sz w:val="24"/>
          <w:szCs w:val="24"/>
        </w:rPr>
      </w:pPr>
      <w:r w:rsidRPr="00C472B3">
        <w:rPr>
          <w:rFonts w:asciiTheme="minorEastAsia" w:hAnsiTheme="minorEastAsia" w:hint="eastAsia"/>
          <w:sz w:val="24"/>
          <w:szCs w:val="24"/>
        </w:rPr>
        <w:t>有28个评价指标，27种酿酒葡萄样品作为评价对象</w:t>
      </w:r>
      <w:r w:rsidR="000144CD" w:rsidRPr="00C472B3">
        <w:rPr>
          <w:rFonts w:asciiTheme="minorEastAsia" w:hAnsiTheme="minorEastAsia" w:hint="eastAsia"/>
          <w:sz w:val="24"/>
          <w:szCs w:val="24"/>
        </w:rPr>
        <w:t>，以他们的含量构成原始数据矩阵为</w:t>
      </w:r>
      <w:r w:rsidR="00B25183" w:rsidRPr="00C472B3">
        <w:rPr>
          <w:rFonts w:asciiTheme="minorEastAsia" w:hAnsiTheme="minorEastAsia" w:hint="eastAsia"/>
          <w:sz w:val="24"/>
          <w:szCs w:val="24"/>
        </w:rPr>
        <w:t>：</w:t>
      </w:r>
      <w:r w:rsidR="000144CD" w:rsidRPr="00C472B3">
        <w:rPr>
          <w:rFonts w:asciiTheme="minorEastAsia" w:hAnsiTheme="minorEastAsia"/>
          <w:position w:val="-12"/>
          <w:sz w:val="24"/>
          <w:szCs w:val="24"/>
        </w:rPr>
        <w:object w:dxaOrig="960" w:dyaOrig="360">
          <v:shape id="_x0000_i1064" type="#_x0000_t75" style="width:48.25pt;height:18.35pt" o:ole="">
            <v:imagedata r:id="rId88" o:title=""/>
          </v:shape>
          <o:OLEObject Type="Embed" ProgID="Equation.3" ShapeID="_x0000_i1064" DrawAspect="Content" ObjectID="_1407269726" r:id="rId89"/>
        </w:object>
      </w:r>
      <w:r w:rsidR="00DE5203" w:rsidRPr="00C472B3">
        <w:rPr>
          <w:rFonts w:asciiTheme="minorEastAsia" w:hAnsiTheme="minorEastAsia" w:hint="eastAsia"/>
          <w:sz w:val="24"/>
          <w:szCs w:val="24"/>
        </w:rPr>
        <w:t>，</w:t>
      </w:r>
      <w:r w:rsidR="000144CD" w:rsidRPr="00C472B3">
        <w:rPr>
          <w:rFonts w:asciiTheme="minorEastAsia" w:hAnsiTheme="minorEastAsia" w:hint="eastAsia"/>
          <w:sz w:val="24"/>
          <w:szCs w:val="24"/>
        </w:rPr>
        <w:t>对其进行归一化处理得到归一化矩阵</w:t>
      </w:r>
      <w:r w:rsidR="00DE5203" w:rsidRPr="00C472B3">
        <w:rPr>
          <w:rFonts w:asciiTheme="minorEastAsia" w:hAnsiTheme="minorEastAsia"/>
          <w:position w:val="-12"/>
          <w:sz w:val="24"/>
          <w:szCs w:val="24"/>
        </w:rPr>
        <w:object w:dxaOrig="900" w:dyaOrig="360">
          <v:shape id="_x0000_i1065" type="#_x0000_t75" style="width:45.5pt;height:18.35pt" o:ole="">
            <v:imagedata r:id="rId90" o:title=""/>
          </v:shape>
          <o:OLEObject Type="Embed" ProgID="Equation.3" ShapeID="_x0000_i1065" DrawAspect="Content" ObjectID="_1407269727" r:id="rId91"/>
        </w:object>
      </w:r>
      <w:r w:rsidR="00DE5203" w:rsidRPr="00C472B3">
        <w:rPr>
          <w:rFonts w:asciiTheme="minorEastAsia" w:hAnsiTheme="minorEastAsia" w:hint="eastAsia"/>
          <w:sz w:val="24"/>
          <w:szCs w:val="24"/>
        </w:rPr>
        <w:t>。</w:t>
      </w:r>
    </w:p>
    <w:p w:rsidR="00477243" w:rsidRPr="00C472B3" w:rsidRDefault="00DE5203" w:rsidP="00C472B3">
      <w:pPr>
        <w:ind w:firstLineChars="150" w:firstLine="360"/>
        <w:rPr>
          <w:rFonts w:asciiTheme="minorEastAsia" w:hAnsiTheme="minorEastAsia"/>
          <w:sz w:val="24"/>
          <w:szCs w:val="24"/>
        </w:rPr>
      </w:pPr>
      <w:r w:rsidRPr="00C472B3">
        <w:rPr>
          <w:rFonts w:asciiTheme="minorEastAsia" w:hAnsiTheme="minorEastAsia" w:hint="eastAsia"/>
          <w:sz w:val="24"/>
          <w:szCs w:val="24"/>
        </w:rPr>
        <w:t>对大者为优的指标而言（如氨基酸总量，蛋白质含量）归一化公式为</w:t>
      </w:r>
    </w:p>
    <w:p w:rsidR="00DE5203" w:rsidRPr="00C472B3" w:rsidRDefault="00131F66" w:rsidP="00C472B3">
      <w:pPr>
        <w:ind w:firstLineChars="1000" w:firstLine="2400"/>
        <w:rPr>
          <w:rFonts w:asciiTheme="minorEastAsia" w:hAnsiTheme="minorEastAsia"/>
          <w:sz w:val="24"/>
          <w:szCs w:val="24"/>
        </w:rPr>
      </w:pPr>
      <w:r w:rsidRPr="00C472B3">
        <w:rPr>
          <w:rFonts w:asciiTheme="minorEastAsia" w:hAnsiTheme="minorEastAsia"/>
          <w:position w:val="-50"/>
          <w:sz w:val="24"/>
          <w:szCs w:val="24"/>
        </w:rPr>
        <w:object w:dxaOrig="2340" w:dyaOrig="999">
          <v:shape id="_x0000_i1066" type="#_x0000_t75" style="width:117.5pt;height:50.25pt" o:ole="">
            <v:imagedata r:id="rId92" o:title=""/>
          </v:shape>
          <o:OLEObject Type="Embed" ProgID="Equation.3" ShapeID="_x0000_i1066" DrawAspect="Content" ObjectID="_1407269728" r:id="rId93"/>
        </w:object>
      </w:r>
    </w:p>
    <w:p w:rsidR="00131F66" w:rsidRPr="00C472B3" w:rsidRDefault="00131F66" w:rsidP="00131F66">
      <w:pPr>
        <w:rPr>
          <w:rFonts w:asciiTheme="minorEastAsia" w:hAnsiTheme="minorEastAsia"/>
          <w:sz w:val="24"/>
          <w:szCs w:val="24"/>
        </w:rPr>
      </w:pPr>
      <w:r w:rsidRPr="00C472B3">
        <w:rPr>
          <w:rFonts w:asciiTheme="minorEastAsia" w:hAnsiTheme="minorEastAsia" w:hint="eastAsia"/>
          <w:sz w:val="24"/>
          <w:szCs w:val="24"/>
        </w:rPr>
        <w:t>对小者为优的指标（如褐变度，查找资料得到褐变度值越大，相应的葡萄质量越差）归一化公式为</w:t>
      </w:r>
    </w:p>
    <w:p w:rsidR="00131F66" w:rsidRPr="00C472B3" w:rsidRDefault="00131F66" w:rsidP="00131F66">
      <w:pPr>
        <w:rPr>
          <w:rFonts w:asciiTheme="minorEastAsia" w:hAnsiTheme="minorEastAsia"/>
          <w:sz w:val="24"/>
          <w:szCs w:val="24"/>
        </w:rPr>
      </w:pPr>
      <w:r w:rsidRPr="00C472B3">
        <w:rPr>
          <w:rFonts w:asciiTheme="minorEastAsia" w:hAnsiTheme="minorEastAsia" w:hint="eastAsia"/>
          <w:sz w:val="24"/>
          <w:szCs w:val="24"/>
        </w:rPr>
        <w:t xml:space="preserve">                    </w:t>
      </w:r>
      <w:r w:rsidR="00871A3E" w:rsidRPr="00C472B3">
        <w:rPr>
          <w:rFonts w:asciiTheme="minorEastAsia" w:hAnsiTheme="minorEastAsia"/>
          <w:position w:val="-50"/>
          <w:sz w:val="24"/>
          <w:szCs w:val="24"/>
        </w:rPr>
        <w:object w:dxaOrig="2340" w:dyaOrig="999">
          <v:shape id="_x0000_i1067" type="#_x0000_t75" style="width:117.5pt;height:50.25pt" o:ole="">
            <v:imagedata r:id="rId94" o:title=""/>
          </v:shape>
          <o:OLEObject Type="Embed" ProgID="Equation.3" ShapeID="_x0000_i1067" DrawAspect="Content" ObjectID="_1407269729" r:id="rId95"/>
        </w:object>
      </w:r>
    </w:p>
    <w:p w:rsidR="004C7894" w:rsidRPr="00C472B3" w:rsidRDefault="00C472B3" w:rsidP="00131F66">
      <w:pPr>
        <w:rPr>
          <w:rFonts w:asciiTheme="minorEastAsia" w:hAnsiTheme="minorEastAsia"/>
          <w:sz w:val="24"/>
          <w:szCs w:val="24"/>
        </w:rPr>
      </w:pPr>
      <w:r w:rsidRPr="00C472B3">
        <w:rPr>
          <w:rFonts w:asciiTheme="minorEastAsia" w:hAnsiTheme="minorEastAsia" w:hint="eastAsia"/>
          <w:sz w:val="24"/>
          <w:szCs w:val="24"/>
        </w:rPr>
        <w:t>（</w:t>
      </w:r>
      <w:r w:rsidR="00871A3E" w:rsidRPr="00C472B3">
        <w:rPr>
          <w:rFonts w:asciiTheme="minorEastAsia" w:hAnsiTheme="minorEastAsia" w:hint="eastAsia"/>
          <w:sz w:val="24"/>
          <w:szCs w:val="24"/>
        </w:rPr>
        <w:t>2）计算熵值，确定权重</w:t>
      </w:r>
    </w:p>
    <w:p w:rsidR="004C7894" w:rsidRPr="00C472B3" w:rsidRDefault="00871A3E" w:rsidP="00131F66">
      <w:pPr>
        <w:rPr>
          <w:rFonts w:asciiTheme="minorEastAsia" w:hAnsiTheme="minorEastAsia"/>
          <w:sz w:val="24"/>
          <w:szCs w:val="24"/>
        </w:rPr>
      </w:pPr>
      <w:r w:rsidRPr="00C472B3">
        <w:rPr>
          <w:rFonts w:asciiTheme="minorEastAsia" w:hAnsiTheme="minorEastAsia" w:hint="eastAsia"/>
          <w:sz w:val="24"/>
          <w:szCs w:val="24"/>
        </w:rPr>
        <w:t>第</w:t>
      </w:r>
      <w:r w:rsidR="004C7894" w:rsidRPr="00C472B3">
        <w:rPr>
          <w:rFonts w:asciiTheme="minorEastAsia" w:hAnsiTheme="minorEastAsia"/>
          <w:position w:val="-6"/>
          <w:sz w:val="24"/>
          <w:szCs w:val="24"/>
        </w:rPr>
        <w:object w:dxaOrig="139" w:dyaOrig="260">
          <v:shape id="_x0000_i1068" type="#_x0000_t75" style="width:6.8pt;height:12.9pt" o:ole="">
            <v:imagedata r:id="rId96" o:title=""/>
          </v:shape>
          <o:OLEObject Type="Embed" ProgID="Equation.3" ShapeID="_x0000_i1068" DrawAspect="Content" ObjectID="_1407269730" r:id="rId97"/>
        </w:object>
      </w:r>
      <w:proofErr w:type="gramStart"/>
      <w:r w:rsidR="004C7894" w:rsidRPr="00C472B3">
        <w:rPr>
          <w:rFonts w:asciiTheme="minorEastAsia" w:hAnsiTheme="minorEastAsia" w:hint="eastAsia"/>
          <w:sz w:val="24"/>
          <w:szCs w:val="24"/>
        </w:rPr>
        <w:t>个</w:t>
      </w:r>
      <w:proofErr w:type="gramEnd"/>
      <w:r w:rsidR="00B25183" w:rsidRPr="00C472B3">
        <w:rPr>
          <w:rFonts w:asciiTheme="minorEastAsia" w:hAnsiTheme="minorEastAsia" w:hint="eastAsia"/>
          <w:sz w:val="24"/>
          <w:szCs w:val="24"/>
        </w:rPr>
        <w:t>理化</w:t>
      </w:r>
      <w:r w:rsidRPr="00C472B3">
        <w:rPr>
          <w:rFonts w:asciiTheme="minorEastAsia" w:hAnsiTheme="minorEastAsia" w:hint="eastAsia"/>
          <w:sz w:val="24"/>
          <w:szCs w:val="24"/>
        </w:rPr>
        <w:t>指标的熵值为</w:t>
      </w:r>
    </w:p>
    <w:p w:rsidR="00871A3E" w:rsidRPr="00C472B3" w:rsidRDefault="004C7894" w:rsidP="00C472B3">
      <w:pPr>
        <w:ind w:firstLineChars="650" w:firstLine="1560"/>
        <w:rPr>
          <w:rFonts w:asciiTheme="minorEastAsia" w:hAnsiTheme="minorEastAsia"/>
          <w:sz w:val="24"/>
          <w:szCs w:val="24"/>
        </w:rPr>
      </w:pPr>
      <w:r w:rsidRPr="00C472B3">
        <w:rPr>
          <w:rFonts w:asciiTheme="minorEastAsia" w:hAnsiTheme="minorEastAsia"/>
          <w:position w:val="-30"/>
          <w:sz w:val="24"/>
          <w:szCs w:val="24"/>
        </w:rPr>
        <w:object w:dxaOrig="1780" w:dyaOrig="700">
          <v:shape id="_x0000_i1069" type="#_x0000_t75" style="width:89pt;height:34.65pt" o:ole="">
            <v:imagedata r:id="rId98" o:title=""/>
          </v:shape>
          <o:OLEObject Type="Embed" ProgID="Equation.3" ShapeID="_x0000_i1069" DrawAspect="Content" ObjectID="_1407269731" r:id="rId99"/>
        </w:object>
      </w:r>
      <w:r w:rsidR="00871A3E" w:rsidRPr="00C472B3">
        <w:rPr>
          <w:rFonts w:asciiTheme="minorEastAsia" w:hAnsiTheme="minorEastAsia" w:hint="eastAsia"/>
          <w:sz w:val="24"/>
          <w:szCs w:val="24"/>
        </w:rPr>
        <w:t>，式中</w:t>
      </w:r>
      <w:r w:rsidRPr="00C472B3">
        <w:rPr>
          <w:rFonts w:asciiTheme="minorEastAsia" w:hAnsiTheme="minorEastAsia"/>
          <w:position w:val="-30"/>
          <w:sz w:val="24"/>
          <w:szCs w:val="24"/>
        </w:rPr>
        <w:object w:dxaOrig="1420" w:dyaOrig="700">
          <v:shape id="_x0000_i1070" type="#_x0000_t75" style="width:70.65pt;height:34.65pt" o:ole="">
            <v:imagedata r:id="rId100" o:title=""/>
          </v:shape>
          <o:OLEObject Type="Embed" ProgID="Equation.3" ShapeID="_x0000_i1070" DrawAspect="Content" ObjectID="_1407269732" r:id="rId101"/>
        </w:object>
      </w:r>
      <w:r w:rsidR="00871A3E" w:rsidRPr="00C472B3">
        <w:rPr>
          <w:rFonts w:asciiTheme="minorEastAsia" w:hAnsiTheme="minorEastAsia" w:hint="eastAsia"/>
          <w:sz w:val="24"/>
          <w:szCs w:val="24"/>
        </w:rPr>
        <w:t>，</w:t>
      </w:r>
      <w:r w:rsidRPr="00C472B3">
        <w:rPr>
          <w:rFonts w:asciiTheme="minorEastAsia" w:hAnsiTheme="minorEastAsia"/>
          <w:position w:val="-18"/>
          <w:sz w:val="24"/>
          <w:szCs w:val="24"/>
        </w:rPr>
        <w:object w:dxaOrig="1060" w:dyaOrig="480">
          <v:shape id="_x0000_i1071" type="#_x0000_t75" style="width:53pt;height:23.75pt" o:ole="">
            <v:imagedata r:id="rId102" o:title=""/>
          </v:shape>
          <o:OLEObject Type="Embed" ProgID="Equation.3" ShapeID="_x0000_i1071" DrawAspect="Content" ObjectID="_1407269733" r:id="rId103"/>
        </w:object>
      </w:r>
      <w:r w:rsidRPr="00C472B3">
        <w:rPr>
          <w:rFonts w:asciiTheme="minorEastAsia" w:hAnsiTheme="minorEastAsia" w:hint="eastAsia"/>
          <w:sz w:val="24"/>
          <w:szCs w:val="24"/>
        </w:rPr>
        <w:t>。</w:t>
      </w:r>
    </w:p>
    <w:p w:rsidR="004C7894" w:rsidRPr="00C472B3" w:rsidRDefault="004C7894" w:rsidP="00131F66">
      <w:pPr>
        <w:rPr>
          <w:rFonts w:asciiTheme="minorEastAsia" w:hAnsiTheme="minorEastAsia"/>
          <w:sz w:val="24"/>
          <w:szCs w:val="24"/>
        </w:rPr>
      </w:pPr>
      <w:r w:rsidRPr="00C472B3">
        <w:rPr>
          <w:rFonts w:asciiTheme="minorEastAsia" w:hAnsiTheme="minorEastAsia" w:hint="eastAsia"/>
          <w:sz w:val="24"/>
          <w:szCs w:val="24"/>
        </w:rPr>
        <w:t>则第</w:t>
      </w:r>
      <w:r w:rsidRPr="00C472B3">
        <w:rPr>
          <w:rFonts w:asciiTheme="minorEastAsia" w:hAnsiTheme="minorEastAsia"/>
          <w:position w:val="-6"/>
          <w:sz w:val="24"/>
          <w:szCs w:val="24"/>
        </w:rPr>
        <w:object w:dxaOrig="139" w:dyaOrig="260">
          <v:shape id="_x0000_i1072" type="#_x0000_t75" style="width:6.8pt;height:12.9pt" o:ole="">
            <v:imagedata r:id="rId104" o:title=""/>
          </v:shape>
          <o:OLEObject Type="Embed" ProgID="Equation.3" ShapeID="_x0000_i1072" DrawAspect="Content" ObjectID="_1407269734" r:id="rId105"/>
        </w:object>
      </w:r>
      <w:proofErr w:type="gramStart"/>
      <w:r w:rsidRPr="00C472B3">
        <w:rPr>
          <w:rFonts w:asciiTheme="minorEastAsia" w:hAnsiTheme="minorEastAsia" w:hint="eastAsia"/>
          <w:sz w:val="24"/>
          <w:szCs w:val="24"/>
        </w:rPr>
        <w:t>个</w:t>
      </w:r>
      <w:proofErr w:type="gramEnd"/>
      <w:r w:rsidR="00B25183" w:rsidRPr="00C472B3">
        <w:rPr>
          <w:rFonts w:asciiTheme="minorEastAsia" w:hAnsiTheme="minorEastAsia" w:hint="eastAsia"/>
          <w:sz w:val="24"/>
          <w:szCs w:val="24"/>
        </w:rPr>
        <w:t>理化</w:t>
      </w:r>
      <w:r w:rsidRPr="00C472B3">
        <w:rPr>
          <w:rFonts w:asciiTheme="minorEastAsia" w:hAnsiTheme="minorEastAsia" w:hint="eastAsia"/>
          <w:sz w:val="24"/>
          <w:szCs w:val="24"/>
        </w:rPr>
        <w:t>指标</w:t>
      </w:r>
      <w:proofErr w:type="gramStart"/>
      <w:r w:rsidRPr="00C472B3">
        <w:rPr>
          <w:rFonts w:asciiTheme="minorEastAsia" w:hAnsiTheme="minorEastAsia" w:hint="eastAsia"/>
          <w:sz w:val="24"/>
          <w:szCs w:val="24"/>
        </w:rPr>
        <w:t>的熵权为</w:t>
      </w:r>
      <w:proofErr w:type="gramEnd"/>
      <w:r w:rsidRPr="00C472B3">
        <w:rPr>
          <w:rFonts w:asciiTheme="minorEastAsia" w:hAnsiTheme="minorEastAsia" w:hint="eastAsia"/>
          <w:sz w:val="24"/>
          <w:szCs w:val="24"/>
        </w:rPr>
        <w:t xml:space="preserve">  </w:t>
      </w:r>
      <w:r w:rsidRPr="00C472B3">
        <w:rPr>
          <w:rFonts w:asciiTheme="minorEastAsia" w:hAnsiTheme="minorEastAsia"/>
          <w:position w:val="-60"/>
          <w:sz w:val="24"/>
          <w:szCs w:val="24"/>
        </w:rPr>
        <w:object w:dxaOrig="1500" w:dyaOrig="980">
          <v:shape id="_x0000_i1073" type="#_x0000_t75" style="width:75.4pt;height:48.9pt" o:ole="">
            <v:imagedata r:id="rId106" o:title=""/>
          </v:shape>
          <o:OLEObject Type="Embed" ProgID="Equation.3" ShapeID="_x0000_i1073" DrawAspect="Content" ObjectID="_1407269735" r:id="rId107"/>
        </w:object>
      </w:r>
    </w:p>
    <w:p w:rsidR="004C7894" w:rsidRPr="00C472B3" w:rsidRDefault="004C7894" w:rsidP="00131F66">
      <w:pPr>
        <w:rPr>
          <w:rFonts w:asciiTheme="minorEastAsia" w:hAnsiTheme="minorEastAsia"/>
          <w:sz w:val="24"/>
          <w:szCs w:val="24"/>
        </w:rPr>
      </w:pPr>
      <w:r w:rsidRPr="00C472B3">
        <w:rPr>
          <w:rFonts w:asciiTheme="minorEastAsia" w:hAnsiTheme="minorEastAsia" w:hint="eastAsia"/>
          <w:sz w:val="24"/>
          <w:szCs w:val="24"/>
        </w:rPr>
        <w:t>我们用</w:t>
      </w:r>
      <w:proofErr w:type="spellStart"/>
      <w:r w:rsidRPr="00C472B3">
        <w:rPr>
          <w:rFonts w:asciiTheme="minorEastAsia" w:hAnsiTheme="minorEastAsia" w:hint="eastAsia"/>
          <w:sz w:val="24"/>
          <w:szCs w:val="24"/>
        </w:rPr>
        <w:t>matlab</w:t>
      </w:r>
      <w:proofErr w:type="spellEnd"/>
      <w:r w:rsidRPr="00C472B3">
        <w:rPr>
          <w:rFonts w:asciiTheme="minorEastAsia" w:hAnsiTheme="minorEastAsia" w:hint="eastAsia"/>
          <w:sz w:val="24"/>
          <w:szCs w:val="24"/>
        </w:rPr>
        <w:t>编写出相应程序运行结果如下表</w:t>
      </w:r>
    </w:p>
    <w:p w:rsidR="004C7894" w:rsidRPr="00C472B3" w:rsidRDefault="004C7894" w:rsidP="00131F66">
      <w:pPr>
        <w:rPr>
          <w:rFonts w:asciiTheme="minorEastAsia" w:hAnsiTheme="minorEastAsia"/>
          <w:sz w:val="24"/>
          <w:szCs w:val="24"/>
        </w:rPr>
      </w:pPr>
    </w:p>
    <w:p w:rsidR="00131F66" w:rsidRPr="00C472B3" w:rsidRDefault="00131F66" w:rsidP="00131F66">
      <w:pPr>
        <w:rPr>
          <w:rFonts w:asciiTheme="minorEastAsia" w:hAnsiTheme="minorEastAsia"/>
          <w:sz w:val="24"/>
          <w:szCs w:val="24"/>
        </w:rPr>
      </w:pPr>
    </w:p>
    <w:p w:rsidR="006823E2" w:rsidRPr="00C472B3" w:rsidRDefault="006823E2" w:rsidP="00131F66">
      <w:pPr>
        <w:rPr>
          <w:rFonts w:asciiTheme="minorEastAsia" w:hAnsiTheme="minorEastAsia"/>
          <w:sz w:val="24"/>
          <w:szCs w:val="24"/>
        </w:rPr>
      </w:pPr>
    </w:p>
    <w:p w:rsidR="002C6EED" w:rsidRPr="00C472B3" w:rsidRDefault="00B25183" w:rsidP="00B25183">
      <w:pPr>
        <w:jc w:val="center"/>
        <w:rPr>
          <w:rFonts w:asciiTheme="minorEastAsia" w:hAnsiTheme="minorEastAsia"/>
          <w:sz w:val="24"/>
          <w:szCs w:val="24"/>
        </w:rPr>
      </w:pPr>
      <w:r w:rsidRPr="00C472B3">
        <w:rPr>
          <w:rFonts w:asciiTheme="minorEastAsia" w:hAnsiTheme="minorEastAsia" w:hint="eastAsia"/>
          <w:sz w:val="24"/>
          <w:szCs w:val="24"/>
        </w:rPr>
        <w:t>各理化指标</w:t>
      </w:r>
      <w:r w:rsidR="006823E2" w:rsidRPr="00C472B3">
        <w:rPr>
          <w:rFonts w:asciiTheme="minorEastAsia" w:hAnsiTheme="minorEastAsia" w:hint="eastAsia"/>
          <w:sz w:val="24"/>
          <w:szCs w:val="24"/>
        </w:rPr>
        <w:t>的权重</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71"/>
      </w:tblGrid>
      <w:tr w:rsidR="002C6EED" w:rsidRPr="00C472B3" w:rsidTr="00A27A4A">
        <w:trPr>
          <w:trHeight w:val="451"/>
        </w:trPr>
        <w:tc>
          <w:tcPr>
            <w:tcW w:w="8171" w:type="dxa"/>
            <w:tcBorders>
              <w:top w:val="single" w:sz="18" w:space="0" w:color="auto"/>
              <w:left w:val="nil"/>
              <w:right w:val="nil"/>
            </w:tcBorders>
          </w:tcPr>
          <w:p w:rsidR="002C6EED" w:rsidRPr="00C472B3" w:rsidRDefault="002C6EED" w:rsidP="00C472B3">
            <w:pPr>
              <w:ind w:leftChars="-41" w:left="-86" w:firstLineChars="50" w:firstLine="120"/>
              <w:rPr>
                <w:rFonts w:asciiTheme="minorEastAsia" w:hAnsiTheme="minorEastAsia"/>
                <w:sz w:val="24"/>
                <w:szCs w:val="24"/>
              </w:rPr>
            </w:pPr>
            <w:r w:rsidRPr="00C472B3">
              <w:rPr>
                <w:rFonts w:asciiTheme="minorEastAsia" w:hAnsiTheme="minorEastAsia" w:hint="eastAsia"/>
                <w:sz w:val="24"/>
                <w:szCs w:val="24"/>
              </w:rPr>
              <w:t xml:space="preserve">编号： </w:t>
            </w:r>
            <w:r w:rsidR="00B25183" w:rsidRPr="00C472B3">
              <w:rPr>
                <w:rFonts w:asciiTheme="minorEastAsia" w:hAnsiTheme="minorEastAsia" w:hint="eastAsia"/>
                <w:sz w:val="24"/>
                <w:szCs w:val="24"/>
              </w:rPr>
              <w:t xml:space="preserve">    1        2      3     4       5       6       7       8      9</w:t>
            </w:r>
          </w:p>
        </w:tc>
      </w:tr>
      <w:tr w:rsidR="006823E2" w:rsidRPr="00C472B3" w:rsidTr="00B25183">
        <w:trPr>
          <w:trHeight w:val="414"/>
        </w:trPr>
        <w:tc>
          <w:tcPr>
            <w:tcW w:w="8171" w:type="dxa"/>
            <w:tcBorders>
              <w:left w:val="nil"/>
              <w:right w:val="nil"/>
            </w:tcBorders>
          </w:tcPr>
          <w:p w:rsidR="006823E2" w:rsidRPr="00C472B3" w:rsidRDefault="00A27A4A" w:rsidP="002C6EED">
            <w:pPr>
              <w:rPr>
                <w:rFonts w:asciiTheme="minorEastAsia" w:hAnsiTheme="minorEastAsia"/>
                <w:sz w:val="24"/>
                <w:szCs w:val="24"/>
              </w:rPr>
            </w:pPr>
            <w:r w:rsidRPr="00C472B3">
              <w:rPr>
                <w:rFonts w:asciiTheme="minorEastAsia" w:hAnsiTheme="minorEastAsia" w:hint="eastAsia"/>
                <w:sz w:val="24"/>
                <w:szCs w:val="24"/>
              </w:rPr>
              <w:t>理化指标</w:t>
            </w:r>
            <w:r w:rsidR="002C6EED" w:rsidRPr="00C472B3">
              <w:rPr>
                <w:rFonts w:asciiTheme="minorEastAsia" w:hAnsiTheme="minorEastAsia" w:hint="eastAsia"/>
                <w:sz w:val="24"/>
                <w:szCs w:val="24"/>
              </w:rPr>
              <w:t>：</w:t>
            </w:r>
            <w:r w:rsidR="006823E2" w:rsidRPr="00C472B3">
              <w:rPr>
                <w:rFonts w:asciiTheme="minorEastAsia" w:hAnsiTheme="minorEastAsia" w:hint="eastAsia"/>
                <w:sz w:val="24"/>
                <w:szCs w:val="24"/>
              </w:rPr>
              <w:t>氨基酸</w:t>
            </w:r>
            <w:r w:rsidR="005277C0" w:rsidRPr="00C472B3">
              <w:rPr>
                <w:rFonts w:asciiTheme="minorEastAsia" w:hAnsiTheme="minorEastAsia" w:hint="eastAsia"/>
                <w:sz w:val="24"/>
                <w:szCs w:val="24"/>
              </w:rPr>
              <w:t xml:space="preserve"> </w:t>
            </w:r>
            <w:r w:rsidR="006823E2" w:rsidRPr="00C472B3">
              <w:rPr>
                <w:rFonts w:asciiTheme="minorEastAsia" w:hAnsiTheme="minorEastAsia" w:hint="eastAsia"/>
                <w:sz w:val="24"/>
                <w:szCs w:val="24"/>
              </w:rPr>
              <w:t xml:space="preserve"> </w:t>
            </w:r>
            <w:r w:rsidR="006823E2" w:rsidRPr="00C472B3">
              <w:rPr>
                <w:rFonts w:asciiTheme="minorEastAsia" w:hAnsiTheme="minorEastAsia" w:hint="eastAsia"/>
                <w:color w:val="000000"/>
                <w:sz w:val="24"/>
                <w:szCs w:val="24"/>
              </w:rPr>
              <w:t>蛋白质</w:t>
            </w:r>
            <w:r w:rsidR="005277C0" w:rsidRPr="00C472B3">
              <w:rPr>
                <w:rFonts w:asciiTheme="minorEastAsia" w:hAnsiTheme="minorEastAsia" w:hint="eastAsia"/>
                <w:color w:val="000000"/>
                <w:sz w:val="24"/>
                <w:szCs w:val="24"/>
              </w:rPr>
              <w:t xml:space="preserve"> </w:t>
            </w:r>
            <w:r w:rsidR="006823E2" w:rsidRPr="00C472B3">
              <w:rPr>
                <w:rFonts w:asciiTheme="minorEastAsia" w:hAnsiTheme="minorEastAsia" w:hint="eastAsia"/>
                <w:color w:val="000000"/>
                <w:sz w:val="24"/>
                <w:szCs w:val="24"/>
              </w:rPr>
              <w:t xml:space="preserve"> VC</w:t>
            </w:r>
            <w:r w:rsidR="005277C0" w:rsidRPr="00C472B3">
              <w:rPr>
                <w:rFonts w:asciiTheme="minorEastAsia" w:hAnsiTheme="minorEastAsia" w:hint="eastAsia"/>
                <w:color w:val="000000"/>
                <w:sz w:val="24"/>
                <w:szCs w:val="24"/>
              </w:rPr>
              <w:t xml:space="preserve">  </w:t>
            </w:r>
            <w:r w:rsidR="002C6EED" w:rsidRPr="00C472B3">
              <w:rPr>
                <w:rFonts w:asciiTheme="minorEastAsia" w:hAnsiTheme="minorEastAsia" w:hint="eastAsia"/>
                <w:color w:val="000000"/>
                <w:sz w:val="24"/>
                <w:szCs w:val="24"/>
              </w:rPr>
              <w:t>花色苷</w:t>
            </w:r>
            <w:r w:rsidR="005277C0" w:rsidRPr="00C472B3">
              <w:rPr>
                <w:rFonts w:asciiTheme="minorEastAsia" w:hAnsiTheme="minorEastAsia" w:hint="eastAsia"/>
                <w:color w:val="000000"/>
                <w:sz w:val="24"/>
                <w:szCs w:val="24"/>
              </w:rPr>
              <w:t xml:space="preserve"> </w:t>
            </w:r>
            <w:r w:rsidR="002C6EED" w:rsidRPr="00C472B3">
              <w:rPr>
                <w:rFonts w:asciiTheme="minorEastAsia" w:hAnsiTheme="minorEastAsia" w:hint="eastAsia"/>
                <w:color w:val="000000"/>
                <w:sz w:val="24"/>
                <w:szCs w:val="24"/>
              </w:rPr>
              <w:t>酒石酸</w:t>
            </w:r>
            <w:r w:rsidR="005277C0" w:rsidRPr="00C472B3">
              <w:rPr>
                <w:rFonts w:asciiTheme="minorEastAsia" w:hAnsiTheme="minorEastAsia" w:hint="eastAsia"/>
                <w:color w:val="000000"/>
                <w:sz w:val="24"/>
                <w:szCs w:val="24"/>
              </w:rPr>
              <w:t xml:space="preserve">  </w:t>
            </w:r>
            <w:r w:rsidR="002C6EED" w:rsidRPr="00C472B3">
              <w:rPr>
                <w:rFonts w:asciiTheme="minorEastAsia" w:hAnsiTheme="minorEastAsia" w:hint="eastAsia"/>
                <w:color w:val="000000"/>
                <w:sz w:val="24"/>
                <w:szCs w:val="24"/>
              </w:rPr>
              <w:t>苹果酸</w:t>
            </w:r>
            <w:r w:rsidR="005277C0" w:rsidRPr="00C472B3">
              <w:rPr>
                <w:rFonts w:asciiTheme="minorEastAsia" w:hAnsiTheme="minorEastAsia" w:hint="eastAsia"/>
                <w:color w:val="000000"/>
                <w:sz w:val="24"/>
                <w:szCs w:val="24"/>
              </w:rPr>
              <w:t xml:space="preserve">  </w:t>
            </w:r>
            <w:r w:rsidR="002C6EED" w:rsidRPr="00C472B3">
              <w:rPr>
                <w:rFonts w:asciiTheme="minorEastAsia" w:hAnsiTheme="minorEastAsia" w:hint="eastAsia"/>
                <w:color w:val="000000"/>
                <w:sz w:val="24"/>
                <w:szCs w:val="24"/>
              </w:rPr>
              <w:t>柠檬酸</w:t>
            </w:r>
            <w:r w:rsidR="005277C0" w:rsidRPr="00C472B3">
              <w:rPr>
                <w:rFonts w:asciiTheme="minorEastAsia" w:hAnsiTheme="minorEastAsia" w:hint="eastAsia"/>
                <w:color w:val="000000"/>
                <w:sz w:val="24"/>
                <w:szCs w:val="24"/>
              </w:rPr>
              <w:t xml:space="preserve">  </w:t>
            </w:r>
            <w:r w:rsidR="002C6EED" w:rsidRPr="00C472B3">
              <w:rPr>
                <w:rFonts w:asciiTheme="minorEastAsia" w:hAnsiTheme="minorEastAsia" w:hint="eastAsia"/>
                <w:color w:val="000000"/>
                <w:sz w:val="24"/>
                <w:szCs w:val="24"/>
              </w:rPr>
              <w:t xml:space="preserve">多酚 </w:t>
            </w:r>
            <w:r w:rsidR="005277C0" w:rsidRPr="00C472B3">
              <w:rPr>
                <w:rFonts w:asciiTheme="minorEastAsia" w:hAnsiTheme="minorEastAsia" w:hint="eastAsia"/>
                <w:color w:val="000000"/>
                <w:sz w:val="24"/>
                <w:szCs w:val="24"/>
              </w:rPr>
              <w:t xml:space="preserve"> 褐变度</w:t>
            </w:r>
            <w:r w:rsidR="002C6EED" w:rsidRPr="00C472B3">
              <w:rPr>
                <w:rFonts w:asciiTheme="minorEastAsia" w:hAnsiTheme="minorEastAsia" w:hint="eastAsia"/>
                <w:color w:val="000000"/>
                <w:sz w:val="24"/>
                <w:szCs w:val="24"/>
              </w:rPr>
              <w:t xml:space="preserve"> </w:t>
            </w:r>
          </w:p>
        </w:tc>
      </w:tr>
      <w:tr w:rsidR="006823E2" w:rsidRPr="00C472B3" w:rsidTr="00A27A4A">
        <w:trPr>
          <w:trHeight w:val="623"/>
        </w:trPr>
        <w:tc>
          <w:tcPr>
            <w:tcW w:w="8171" w:type="dxa"/>
            <w:tcBorders>
              <w:left w:val="nil"/>
              <w:bottom w:val="single" w:sz="18" w:space="0" w:color="auto"/>
              <w:right w:val="nil"/>
            </w:tcBorders>
          </w:tcPr>
          <w:p w:rsidR="006823E2" w:rsidRPr="00C472B3" w:rsidRDefault="002C6EED" w:rsidP="002C6EED">
            <w:pPr>
              <w:rPr>
                <w:rFonts w:asciiTheme="minorEastAsia" w:hAnsiTheme="minorEastAsia"/>
                <w:sz w:val="24"/>
                <w:szCs w:val="24"/>
              </w:rPr>
            </w:pPr>
            <w:r w:rsidRPr="00C472B3">
              <w:rPr>
                <w:rFonts w:asciiTheme="minorEastAsia" w:hAnsiTheme="minorEastAsia" w:hint="eastAsia"/>
                <w:sz w:val="24"/>
                <w:szCs w:val="24"/>
              </w:rPr>
              <w:t>权重</w:t>
            </w:r>
            <w:r w:rsidRPr="00C472B3">
              <w:rPr>
                <w:rFonts w:asciiTheme="minorEastAsia" w:hAnsiTheme="minorEastAsia"/>
                <w:position w:val="-12"/>
                <w:sz w:val="24"/>
                <w:szCs w:val="24"/>
              </w:rPr>
              <w:object w:dxaOrig="279" w:dyaOrig="360">
                <v:shape id="_x0000_i1074" type="#_x0000_t75" style="width:14.25pt;height:18.35pt" o:ole="">
                  <v:imagedata r:id="rId108" o:title=""/>
                </v:shape>
                <o:OLEObject Type="Embed" ProgID="Equation.3" ShapeID="_x0000_i1074" DrawAspect="Content" ObjectID="_1407269736" r:id="rId109"/>
              </w:object>
            </w:r>
            <w:r w:rsidRPr="00C472B3">
              <w:rPr>
                <w:rFonts w:asciiTheme="minorEastAsia" w:hAnsiTheme="minorEastAsia" w:hint="eastAsia"/>
                <w:sz w:val="24"/>
                <w:szCs w:val="24"/>
              </w:rPr>
              <w:t>：</w:t>
            </w:r>
            <w:r w:rsidR="005277C0" w:rsidRPr="00C472B3">
              <w:rPr>
                <w:rFonts w:asciiTheme="minorEastAsia" w:hAnsiTheme="minorEastAsia" w:hint="eastAsia"/>
                <w:sz w:val="24"/>
                <w:szCs w:val="24"/>
              </w:rPr>
              <w:t xml:space="preserve"> 0.0393 </w:t>
            </w:r>
            <w:r w:rsidR="006B0B04" w:rsidRPr="00C472B3">
              <w:rPr>
                <w:rFonts w:asciiTheme="minorEastAsia" w:hAnsiTheme="minorEastAsia" w:hint="eastAsia"/>
                <w:sz w:val="24"/>
                <w:szCs w:val="24"/>
              </w:rPr>
              <w:t>,</w:t>
            </w:r>
            <w:r w:rsidR="005277C0" w:rsidRPr="00C472B3">
              <w:rPr>
                <w:rFonts w:asciiTheme="minorEastAsia" w:hAnsiTheme="minorEastAsia" w:hint="eastAsia"/>
                <w:sz w:val="24"/>
                <w:szCs w:val="24"/>
              </w:rPr>
              <w:t xml:space="preserve"> </w:t>
            </w:r>
            <w:r w:rsidR="006B0B04" w:rsidRPr="00C472B3">
              <w:rPr>
                <w:rFonts w:asciiTheme="minorEastAsia" w:hAnsiTheme="minorEastAsia" w:hint="eastAsia"/>
                <w:sz w:val="24"/>
                <w:szCs w:val="24"/>
              </w:rPr>
              <w:t xml:space="preserve"> </w:t>
            </w:r>
            <w:r w:rsidR="005277C0" w:rsidRPr="00C472B3">
              <w:rPr>
                <w:rFonts w:asciiTheme="minorEastAsia" w:hAnsiTheme="minorEastAsia" w:hint="eastAsia"/>
                <w:sz w:val="24"/>
                <w:szCs w:val="24"/>
              </w:rPr>
              <w:t>0.0009</w:t>
            </w:r>
            <w:r w:rsidR="006B0B04" w:rsidRPr="00C472B3">
              <w:rPr>
                <w:rFonts w:asciiTheme="minorEastAsia" w:hAnsiTheme="minorEastAsia" w:hint="eastAsia"/>
                <w:sz w:val="24"/>
                <w:szCs w:val="24"/>
              </w:rPr>
              <w:t xml:space="preserve"> , </w:t>
            </w:r>
            <w:r w:rsidR="005277C0" w:rsidRPr="00C472B3">
              <w:rPr>
                <w:rFonts w:asciiTheme="minorEastAsia" w:hAnsiTheme="minorEastAsia" w:hint="eastAsia"/>
                <w:sz w:val="24"/>
                <w:szCs w:val="24"/>
              </w:rPr>
              <w:t xml:space="preserve">0.0919 </w:t>
            </w:r>
            <w:r w:rsidR="006B0B04" w:rsidRPr="00C472B3">
              <w:rPr>
                <w:rFonts w:asciiTheme="minorEastAsia" w:hAnsiTheme="minorEastAsia" w:hint="eastAsia"/>
                <w:sz w:val="24"/>
                <w:szCs w:val="24"/>
              </w:rPr>
              <w:t>,</w:t>
            </w:r>
            <w:r w:rsidR="005277C0" w:rsidRPr="00C472B3">
              <w:rPr>
                <w:rFonts w:asciiTheme="minorEastAsia" w:hAnsiTheme="minorEastAsia" w:hint="eastAsia"/>
                <w:sz w:val="24"/>
                <w:szCs w:val="24"/>
              </w:rPr>
              <w:t xml:space="preserve"> 0.0760 </w:t>
            </w:r>
            <w:r w:rsidR="006B0B04" w:rsidRPr="00C472B3">
              <w:rPr>
                <w:rFonts w:asciiTheme="minorEastAsia" w:hAnsiTheme="minorEastAsia" w:hint="eastAsia"/>
                <w:sz w:val="24"/>
                <w:szCs w:val="24"/>
              </w:rPr>
              <w:t>,</w:t>
            </w:r>
            <w:r w:rsidR="005277C0" w:rsidRPr="00C472B3">
              <w:rPr>
                <w:rFonts w:asciiTheme="minorEastAsia" w:hAnsiTheme="minorEastAsia" w:hint="eastAsia"/>
                <w:sz w:val="24"/>
                <w:szCs w:val="24"/>
              </w:rPr>
              <w:t xml:space="preserve"> 0.0295  </w:t>
            </w:r>
            <w:r w:rsidR="006B0B04" w:rsidRPr="00C472B3">
              <w:rPr>
                <w:rFonts w:asciiTheme="minorEastAsia" w:hAnsiTheme="minorEastAsia" w:hint="eastAsia"/>
                <w:sz w:val="24"/>
                <w:szCs w:val="24"/>
              </w:rPr>
              <w:t>,</w:t>
            </w:r>
            <w:r w:rsidR="005277C0" w:rsidRPr="00C472B3">
              <w:rPr>
                <w:rFonts w:asciiTheme="minorEastAsia" w:hAnsiTheme="minorEastAsia" w:hint="eastAsia"/>
                <w:sz w:val="24"/>
                <w:szCs w:val="24"/>
              </w:rPr>
              <w:t xml:space="preserve">0.0596  </w:t>
            </w:r>
            <w:r w:rsidR="006B0B04" w:rsidRPr="00C472B3">
              <w:rPr>
                <w:rFonts w:asciiTheme="minorEastAsia" w:hAnsiTheme="minorEastAsia" w:hint="eastAsia"/>
                <w:sz w:val="24"/>
                <w:szCs w:val="24"/>
              </w:rPr>
              <w:t>,</w:t>
            </w:r>
            <w:r w:rsidR="005277C0" w:rsidRPr="00C472B3">
              <w:rPr>
                <w:rFonts w:asciiTheme="minorEastAsia" w:hAnsiTheme="minorEastAsia" w:hint="eastAsia"/>
                <w:sz w:val="24"/>
                <w:szCs w:val="24"/>
              </w:rPr>
              <w:t xml:space="preserve">0.0612  </w:t>
            </w:r>
            <w:r w:rsidR="006B0B04" w:rsidRPr="00C472B3">
              <w:rPr>
                <w:rFonts w:asciiTheme="minorEastAsia" w:hAnsiTheme="minorEastAsia" w:hint="eastAsia"/>
                <w:sz w:val="24"/>
                <w:szCs w:val="24"/>
              </w:rPr>
              <w:t>,</w:t>
            </w:r>
            <w:r w:rsidR="005277C0" w:rsidRPr="00C472B3">
              <w:rPr>
                <w:rFonts w:asciiTheme="minorEastAsia" w:hAnsiTheme="minorEastAsia" w:hint="eastAsia"/>
                <w:sz w:val="24"/>
                <w:szCs w:val="24"/>
              </w:rPr>
              <w:t xml:space="preserve">0.0202 </w:t>
            </w:r>
            <w:r w:rsidR="006B0B04" w:rsidRPr="00C472B3">
              <w:rPr>
                <w:rFonts w:asciiTheme="minorEastAsia" w:hAnsiTheme="minorEastAsia" w:hint="eastAsia"/>
                <w:sz w:val="24"/>
                <w:szCs w:val="24"/>
              </w:rPr>
              <w:t>,</w:t>
            </w:r>
            <w:r w:rsidR="005277C0" w:rsidRPr="00C472B3">
              <w:rPr>
                <w:rFonts w:asciiTheme="minorEastAsia" w:hAnsiTheme="minorEastAsia" w:hint="eastAsia"/>
                <w:sz w:val="24"/>
                <w:szCs w:val="24"/>
              </w:rPr>
              <w:t>0.0932</w:t>
            </w:r>
          </w:p>
        </w:tc>
      </w:tr>
    </w:tbl>
    <w:p w:rsidR="00B25183" w:rsidRPr="00C472B3" w:rsidRDefault="00B25183">
      <w:pPr>
        <w:rPr>
          <w:rFonts w:asciiTheme="minorEastAsia" w:hAnsiTheme="minorEastAsia"/>
          <w:sz w:val="24"/>
          <w:szCs w:val="24"/>
        </w:rPr>
      </w:pPr>
    </w:p>
    <w:tbl>
      <w:tblPr>
        <w:tblW w:w="0" w:type="auto"/>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15"/>
      </w:tblGrid>
      <w:tr w:rsidR="002C6EED" w:rsidRPr="00C472B3" w:rsidTr="00A27A4A">
        <w:trPr>
          <w:trHeight w:val="411"/>
        </w:trPr>
        <w:tc>
          <w:tcPr>
            <w:tcW w:w="8215" w:type="dxa"/>
            <w:tcBorders>
              <w:top w:val="single" w:sz="18" w:space="0" w:color="auto"/>
              <w:left w:val="nil"/>
              <w:right w:val="nil"/>
            </w:tcBorders>
          </w:tcPr>
          <w:p w:rsidR="002C6EED" w:rsidRPr="00C472B3" w:rsidRDefault="002C6EED" w:rsidP="002C6EED">
            <w:pPr>
              <w:rPr>
                <w:rFonts w:asciiTheme="minorEastAsia" w:hAnsiTheme="minorEastAsia"/>
                <w:sz w:val="24"/>
                <w:szCs w:val="24"/>
              </w:rPr>
            </w:pPr>
            <w:r w:rsidRPr="00C472B3">
              <w:rPr>
                <w:rFonts w:asciiTheme="minorEastAsia" w:hAnsiTheme="minorEastAsia" w:hint="eastAsia"/>
                <w:sz w:val="24"/>
                <w:szCs w:val="24"/>
              </w:rPr>
              <w:t>编号</w:t>
            </w:r>
            <w:r w:rsidR="00B25183" w:rsidRPr="00C472B3">
              <w:rPr>
                <w:rFonts w:asciiTheme="minorEastAsia" w:hAnsiTheme="minorEastAsia" w:hint="eastAsia"/>
                <w:sz w:val="24"/>
                <w:szCs w:val="24"/>
              </w:rPr>
              <w:t xml:space="preserve">        10     11     12     13        14   15     16      17     18</w:t>
            </w:r>
          </w:p>
        </w:tc>
      </w:tr>
      <w:tr w:rsidR="002C6EED" w:rsidRPr="00C472B3" w:rsidTr="005277C0">
        <w:trPr>
          <w:trHeight w:val="362"/>
        </w:trPr>
        <w:tc>
          <w:tcPr>
            <w:tcW w:w="8215" w:type="dxa"/>
            <w:tcBorders>
              <w:left w:val="nil"/>
              <w:right w:val="nil"/>
            </w:tcBorders>
          </w:tcPr>
          <w:p w:rsidR="002C6EED" w:rsidRPr="00C472B3" w:rsidRDefault="00263A2B" w:rsidP="00A27A4A">
            <w:pPr>
              <w:rPr>
                <w:rFonts w:asciiTheme="minorEastAsia" w:hAnsiTheme="minorEastAsia"/>
                <w:sz w:val="24"/>
                <w:szCs w:val="24"/>
              </w:rPr>
            </w:pPr>
            <w:r w:rsidRPr="00C472B3">
              <w:rPr>
                <w:rFonts w:asciiTheme="minorEastAsia" w:hAnsiTheme="minorEastAsia" w:hint="eastAsia"/>
                <w:sz w:val="24"/>
                <w:szCs w:val="24"/>
              </w:rPr>
              <w:t xml:space="preserve">理化指标 </w:t>
            </w:r>
            <w:r w:rsidR="005277C0" w:rsidRPr="00C472B3">
              <w:rPr>
                <w:rFonts w:asciiTheme="minorEastAsia" w:hAnsiTheme="minorEastAsia" w:hint="eastAsia"/>
                <w:sz w:val="24"/>
                <w:szCs w:val="24"/>
              </w:rPr>
              <w:t xml:space="preserve"> DPPH  </w:t>
            </w:r>
            <w:r w:rsidR="00F9639B" w:rsidRPr="00C472B3">
              <w:rPr>
                <w:rFonts w:asciiTheme="minorEastAsia" w:hAnsiTheme="minorEastAsia" w:hint="eastAsia"/>
                <w:sz w:val="24"/>
                <w:szCs w:val="24"/>
              </w:rPr>
              <w:t xml:space="preserve"> 总</w:t>
            </w:r>
            <w:proofErr w:type="gramStart"/>
            <w:r w:rsidR="00F9639B" w:rsidRPr="00C472B3">
              <w:rPr>
                <w:rFonts w:asciiTheme="minorEastAsia" w:hAnsiTheme="minorEastAsia" w:hint="eastAsia"/>
                <w:sz w:val="24"/>
                <w:szCs w:val="24"/>
              </w:rPr>
              <w:t>酚</w:t>
            </w:r>
            <w:proofErr w:type="gramEnd"/>
            <w:r w:rsidR="005277C0" w:rsidRPr="00C472B3">
              <w:rPr>
                <w:rFonts w:asciiTheme="minorEastAsia" w:hAnsiTheme="minorEastAsia" w:hint="eastAsia"/>
                <w:sz w:val="24"/>
                <w:szCs w:val="24"/>
              </w:rPr>
              <w:t xml:space="preserve">  </w:t>
            </w:r>
            <w:r w:rsidR="00F9639B" w:rsidRPr="00C472B3">
              <w:rPr>
                <w:rFonts w:asciiTheme="minorEastAsia" w:hAnsiTheme="minorEastAsia" w:hint="eastAsia"/>
                <w:sz w:val="24"/>
                <w:szCs w:val="24"/>
              </w:rPr>
              <w:t>单宁</w:t>
            </w:r>
            <w:r w:rsidR="005277C0" w:rsidRPr="00C472B3">
              <w:rPr>
                <w:rFonts w:asciiTheme="minorEastAsia" w:hAnsiTheme="minorEastAsia" w:hint="eastAsia"/>
                <w:sz w:val="24"/>
                <w:szCs w:val="24"/>
              </w:rPr>
              <w:t xml:space="preserve">  </w:t>
            </w:r>
            <w:r w:rsidR="0011714F" w:rsidRPr="00C472B3">
              <w:rPr>
                <w:rFonts w:asciiTheme="minorEastAsia" w:hAnsiTheme="minorEastAsia" w:hint="eastAsia"/>
                <w:sz w:val="24"/>
                <w:szCs w:val="24"/>
              </w:rPr>
              <w:t>酒</w:t>
            </w:r>
            <w:r w:rsidR="00F9639B" w:rsidRPr="00C472B3">
              <w:rPr>
                <w:rFonts w:asciiTheme="minorEastAsia" w:hAnsiTheme="minorEastAsia" w:hint="eastAsia"/>
                <w:sz w:val="24"/>
                <w:szCs w:val="24"/>
              </w:rPr>
              <w:t xml:space="preserve">黄酮 </w:t>
            </w:r>
            <w:r w:rsidR="00814CA0" w:rsidRPr="00C472B3">
              <w:rPr>
                <w:rFonts w:asciiTheme="minorEastAsia" w:hAnsiTheme="minorEastAsia" w:hint="eastAsia"/>
                <w:sz w:val="24"/>
                <w:szCs w:val="24"/>
              </w:rPr>
              <w:t>白藜芦醇</w:t>
            </w:r>
            <w:r w:rsidR="005277C0" w:rsidRPr="00C472B3">
              <w:rPr>
                <w:rFonts w:asciiTheme="minorEastAsia" w:hAnsiTheme="minorEastAsia" w:hint="eastAsia"/>
                <w:sz w:val="24"/>
                <w:szCs w:val="24"/>
              </w:rPr>
              <w:t xml:space="preserve"> </w:t>
            </w:r>
            <w:r w:rsidR="00814CA0" w:rsidRPr="00C472B3">
              <w:rPr>
                <w:rFonts w:asciiTheme="minorEastAsia" w:hAnsiTheme="minorEastAsia" w:hint="eastAsia"/>
                <w:sz w:val="24"/>
                <w:szCs w:val="24"/>
              </w:rPr>
              <w:t>黄酮醇</w:t>
            </w:r>
            <w:r w:rsidR="005277C0" w:rsidRPr="00C472B3">
              <w:rPr>
                <w:rFonts w:asciiTheme="minorEastAsia" w:hAnsiTheme="minorEastAsia" w:hint="eastAsia"/>
                <w:sz w:val="24"/>
                <w:szCs w:val="24"/>
              </w:rPr>
              <w:t xml:space="preserve"> </w:t>
            </w:r>
            <w:r w:rsidR="00015580" w:rsidRPr="00C472B3">
              <w:rPr>
                <w:rFonts w:asciiTheme="minorEastAsia" w:hAnsiTheme="minorEastAsia" w:hint="eastAsia"/>
                <w:sz w:val="24"/>
                <w:szCs w:val="24"/>
              </w:rPr>
              <w:t xml:space="preserve"> </w:t>
            </w:r>
            <w:r w:rsidR="00F9639B" w:rsidRPr="00C472B3">
              <w:rPr>
                <w:rFonts w:asciiTheme="minorEastAsia" w:hAnsiTheme="minorEastAsia" w:hint="eastAsia"/>
                <w:sz w:val="24"/>
                <w:szCs w:val="24"/>
              </w:rPr>
              <w:t>总糖</w:t>
            </w:r>
            <w:r w:rsidR="005277C0" w:rsidRPr="00C472B3">
              <w:rPr>
                <w:rFonts w:asciiTheme="minorEastAsia" w:hAnsiTheme="minorEastAsia" w:hint="eastAsia"/>
                <w:sz w:val="24"/>
                <w:szCs w:val="24"/>
              </w:rPr>
              <w:t xml:space="preserve"> </w:t>
            </w:r>
            <w:r w:rsidR="00015580" w:rsidRPr="00C472B3">
              <w:rPr>
                <w:rFonts w:asciiTheme="minorEastAsia" w:hAnsiTheme="minorEastAsia" w:hint="eastAsia"/>
                <w:sz w:val="24"/>
                <w:szCs w:val="24"/>
              </w:rPr>
              <w:t xml:space="preserve">  </w:t>
            </w:r>
            <w:r w:rsidR="005277C0" w:rsidRPr="00C472B3">
              <w:rPr>
                <w:rFonts w:asciiTheme="minorEastAsia" w:hAnsiTheme="minorEastAsia" w:hint="eastAsia"/>
                <w:sz w:val="24"/>
                <w:szCs w:val="24"/>
              </w:rPr>
              <w:t>还原糖 可溶性糖</w:t>
            </w:r>
          </w:p>
        </w:tc>
      </w:tr>
      <w:tr w:rsidR="002C6EED" w:rsidRPr="00C472B3" w:rsidTr="00A27A4A">
        <w:trPr>
          <w:trHeight w:val="463"/>
        </w:trPr>
        <w:tc>
          <w:tcPr>
            <w:tcW w:w="8215" w:type="dxa"/>
            <w:tcBorders>
              <w:left w:val="nil"/>
              <w:bottom w:val="single" w:sz="18" w:space="0" w:color="auto"/>
              <w:right w:val="nil"/>
            </w:tcBorders>
          </w:tcPr>
          <w:p w:rsidR="002C6EED" w:rsidRPr="00C472B3" w:rsidRDefault="005277C0" w:rsidP="005277C0">
            <w:pPr>
              <w:rPr>
                <w:rFonts w:asciiTheme="minorEastAsia" w:hAnsiTheme="minorEastAsia"/>
                <w:sz w:val="24"/>
                <w:szCs w:val="24"/>
              </w:rPr>
            </w:pPr>
            <w:r w:rsidRPr="00C472B3">
              <w:rPr>
                <w:rFonts w:asciiTheme="minorEastAsia" w:hAnsiTheme="minorEastAsia" w:hint="eastAsia"/>
                <w:sz w:val="24"/>
                <w:szCs w:val="24"/>
              </w:rPr>
              <w:t>权重</w:t>
            </w:r>
            <w:r w:rsidRPr="00C472B3">
              <w:rPr>
                <w:rFonts w:asciiTheme="minorEastAsia" w:hAnsiTheme="minorEastAsia"/>
                <w:position w:val="-12"/>
                <w:sz w:val="24"/>
                <w:szCs w:val="24"/>
              </w:rPr>
              <w:object w:dxaOrig="279" w:dyaOrig="360">
                <v:shape id="_x0000_i1075" type="#_x0000_t75" style="width:14.25pt;height:18.35pt" o:ole="">
                  <v:imagedata r:id="rId108" o:title=""/>
                </v:shape>
                <o:OLEObject Type="Embed" ProgID="Equation.3" ShapeID="_x0000_i1075" DrawAspect="Content" ObjectID="_1407269737" r:id="rId110"/>
              </w:object>
            </w:r>
            <w:r w:rsidRPr="00C472B3">
              <w:rPr>
                <w:rFonts w:asciiTheme="minorEastAsia" w:hAnsiTheme="minorEastAsia" w:hint="eastAsia"/>
                <w:sz w:val="24"/>
                <w:szCs w:val="24"/>
              </w:rPr>
              <w:t>：</w:t>
            </w:r>
            <w:r w:rsidR="0048403D" w:rsidRPr="00C472B3">
              <w:rPr>
                <w:rFonts w:asciiTheme="minorEastAsia" w:hAnsiTheme="minorEastAsia" w:hint="eastAsia"/>
                <w:sz w:val="24"/>
                <w:szCs w:val="24"/>
              </w:rPr>
              <w:t>0.01</w:t>
            </w:r>
            <w:r w:rsidR="00015580" w:rsidRPr="00C472B3">
              <w:rPr>
                <w:rFonts w:asciiTheme="minorEastAsia" w:hAnsiTheme="minorEastAsia" w:hint="eastAsia"/>
                <w:sz w:val="24"/>
                <w:szCs w:val="24"/>
              </w:rPr>
              <w:t xml:space="preserve">26 </w:t>
            </w:r>
            <w:r w:rsidR="006B0B04" w:rsidRPr="00C472B3">
              <w:rPr>
                <w:rFonts w:asciiTheme="minorEastAsia" w:hAnsiTheme="minorEastAsia" w:hint="eastAsia"/>
                <w:sz w:val="24"/>
                <w:szCs w:val="24"/>
              </w:rPr>
              <w:t>,</w:t>
            </w:r>
            <w:r w:rsidR="00015580" w:rsidRPr="00C472B3">
              <w:rPr>
                <w:rFonts w:asciiTheme="minorEastAsia" w:hAnsiTheme="minorEastAsia" w:hint="eastAsia"/>
                <w:sz w:val="24"/>
                <w:szCs w:val="24"/>
              </w:rPr>
              <w:t xml:space="preserve"> </w:t>
            </w:r>
            <w:r w:rsidR="006B0B04" w:rsidRPr="00C472B3">
              <w:rPr>
                <w:rFonts w:asciiTheme="minorEastAsia" w:hAnsiTheme="minorEastAsia" w:hint="eastAsia"/>
                <w:sz w:val="24"/>
                <w:szCs w:val="24"/>
              </w:rPr>
              <w:t xml:space="preserve"> </w:t>
            </w:r>
            <w:r w:rsidR="00015580" w:rsidRPr="00C472B3">
              <w:rPr>
                <w:rFonts w:asciiTheme="minorEastAsia" w:hAnsiTheme="minorEastAsia" w:hint="eastAsia"/>
                <w:sz w:val="24"/>
                <w:szCs w:val="24"/>
              </w:rPr>
              <w:t xml:space="preserve">0.0235  </w:t>
            </w:r>
            <w:r w:rsidR="006B0B04" w:rsidRPr="00C472B3">
              <w:rPr>
                <w:rFonts w:asciiTheme="minorEastAsia" w:hAnsiTheme="minorEastAsia" w:hint="eastAsia"/>
                <w:sz w:val="24"/>
                <w:szCs w:val="24"/>
              </w:rPr>
              <w:t>,</w:t>
            </w:r>
            <w:r w:rsidR="0048403D" w:rsidRPr="00C472B3">
              <w:rPr>
                <w:rFonts w:asciiTheme="minorEastAsia" w:hAnsiTheme="minorEastAsia" w:hint="eastAsia"/>
                <w:sz w:val="24"/>
                <w:szCs w:val="24"/>
              </w:rPr>
              <w:t>0.0293</w:t>
            </w:r>
            <w:r w:rsidR="00015580" w:rsidRPr="00C472B3">
              <w:rPr>
                <w:rFonts w:asciiTheme="minorEastAsia" w:hAnsiTheme="minorEastAsia" w:hint="eastAsia"/>
                <w:sz w:val="24"/>
                <w:szCs w:val="24"/>
              </w:rPr>
              <w:t xml:space="preserve"> </w:t>
            </w:r>
            <w:r w:rsidR="006B0B04" w:rsidRPr="00C472B3">
              <w:rPr>
                <w:rFonts w:asciiTheme="minorEastAsia" w:hAnsiTheme="minorEastAsia" w:hint="eastAsia"/>
                <w:sz w:val="24"/>
                <w:szCs w:val="24"/>
              </w:rPr>
              <w:t>,</w:t>
            </w:r>
            <w:r w:rsidR="0048403D" w:rsidRPr="00C472B3">
              <w:rPr>
                <w:rFonts w:asciiTheme="minorEastAsia" w:hAnsiTheme="minorEastAsia" w:hint="eastAsia"/>
                <w:sz w:val="24"/>
                <w:szCs w:val="24"/>
              </w:rPr>
              <w:t xml:space="preserve"> 0.0372 </w:t>
            </w:r>
            <w:r w:rsidR="00015580" w:rsidRPr="00C472B3">
              <w:rPr>
                <w:rFonts w:asciiTheme="minorEastAsia" w:hAnsiTheme="minorEastAsia" w:hint="eastAsia"/>
                <w:sz w:val="24"/>
                <w:szCs w:val="24"/>
              </w:rPr>
              <w:t xml:space="preserve"> </w:t>
            </w:r>
            <w:r w:rsidR="006B0B04" w:rsidRPr="00C472B3">
              <w:rPr>
                <w:rFonts w:asciiTheme="minorEastAsia" w:hAnsiTheme="minorEastAsia" w:hint="eastAsia"/>
                <w:sz w:val="24"/>
                <w:szCs w:val="24"/>
              </w:rPr>
              <w:t>,</w:t>
            </w:r>
            <w:r w:rsidR="0048403D" w:rsidRPr="00C472B3">
              <w:rPr>
                <w:rFonts w:asciiTheme="minorEastAsia" w:hAnsiTheme="minorEastAsia" w:hint="eastAsia"/>
                <w:sz w:val="24"/>
                <w:szCs w:val="24"/>
              </w:rPr>
              <w:t xml:space="preserve">0.1197 </w:t>
            </w:r>
            <w:r w:rsidR="00015580" w:rsidRPr="00C472B3">
              <w:rPr>
                <w:rFonts w:asciiTheme="minorEastAsia" w:hAnsiTheme="minorEastAsia" w:hint="eastAsia"/>
                <w:sz w:val="24"/>
                <w:szCs w:val="24"/>
              </w:rPr>
              <w:t xml:space="preserve"> </w:t>
            </w:r>
            <w:r w:rsidR="006B0B04" w:rsidRPr="00C472B3">
              <w:rPr>
                <w:rFonts w:asciiTheme="minorEastAsia" w:hAnsiTheme="minorEastAsia" w:hint="eastAsia"/>
                <w:sz w:val="24"/>
                <w:szCs w:val="24"/>
              </w:rPr>
              <w:t>,</w:t>
            </w:r>
            <w:r w:rsidR="0048403D" w:rsidRPr="00C472B3">
              <w:rPr>
                <w:rFonts w:asciiTheme="minorEastAsia" w:hAnsiTheme="minorEastAsia" w:hint="eastAsia"/>
                <w:sz w:val="24"/>
                <w:szCs w:val="24"/>
              </w:rPr>
              <w:t>0.1211</w:t>
            </w:r>
            <w:r w:rsidR="00015580" w:rsidRPr="00C472B3">
              <w:rPr>
                <w:rFonts w:asciiTheme="minorEastAsia" w:hAnsiTheme="minorEastAsia" w:hint="eastAsia"/>
                <w:sz w:val="24"/>
                <w:szCs w:val="24"/>
              </w:rPr>
              <w:t xml:space="preserve"> </w:t>
            </w:r>
            <w:r w:rsidR="006B0B04" w:rsidRPr="00C472B3">
              <w:rPr>
                <w:rFonts w:asciiTheme="minorEastAsia" w:hAnsiTheme="minorEastAsia" w:hint="eastAsia"/>
                <w:sz w:val="24"/>
                <w:szCs w:val="24"/>
              </w:rPr>
              <w:t>,</w:t>
            </w:r>
            <w:r w:rsidR="0048403D" w:rsidRPr="00C472B3">
              <w:rPr>
                <w:rFonts w:asciiTheme="minorEastAsia" w:hAnsiTheme="minorEastAsia" w:hint="eastAsia"/>
                <w:sz w:val="24"/>
                <w:szCs w:val="24"/>
              </w:rPr>
              <w:t xml:space="preserve"> 0.0016</w:t>
            </w:r>
            <w:r w:rsidR="00015580" w:rsidRPr="00C472B3">
              <w:rPr>
                <w:rFonts w:asciiTheme="minorEastAsia" w:hAnsiTheme="minorEastAsia" w:hint="eastAsia"/>
                <w:sz w:val="24"/>
                <w:szCs w:val="24"/>
              </w:rPr>
              <w:t xml:space="preserve"> </w:t>
            </w:r>
            <w:r w:rsidR="006B0B04" w:rsidRPr="00C472B3">
              <w:rPr>
                <w:rFonts w:asciiTheme="minorEastAsia" w:hAnsiTheme="minorEastAsia" w:hint="eastAsia"/>
                <w:sz w:val="24"/>
                <w:szCs w:val="24"/>
              </w:rPr>
              <w:t>,</w:t>
            </w:r>
            <w:r w:rsidR="00015580" w:rsidRPr="00C472B3">
              <w:rPr>
                <w:rFonts w:asciiTheme="minorEastAsia" w:hAnsiTheme="minorEastAsia" w:hint="eastAsia"/>
                <w:sz w:val="24"/>
                <w:szCs w:val="24"/>
              </w:rPr>
              <w:t xml:space="preserve"> </w:t>
            </w:r>
            <w:r w:rsidR="0048403D" w:rsidRPr="00C472B3">
              <w:rPr>
                <w:rFonts w:asciiTheme="minorEastAsia" w:hAnsiTheme="minorEastAsia" w:hint="eastAsia"/>
                <w:sz w:val="24"/>
                <w:szCs w:val="24"/>
              </w:rPr>
              <w:t>0.0027</w:t>
            </w:r>
            <w:r w:rsidR="00015580" w:rsidRPr="00C472B3">
              <w:rPr>
                <w:rFonts w:asciiTheme="minorEastAsia" w:hAnsiTheme="minorEastAsia" w:hint="eastAsia"/>
                <w:sz w:val="24"/>
                <w:szCs w:val="24"/>
              </w:rPr>
              <w:t xml:space="preserve">  </w:t>
            </w:r>
            <w:r w:rsidR="006B0B04" w:rsidRPr="00C472B3">
              <w:rPr>
                <w:rFonts w:asciiTheme="minorEastAsia" w:hAnsiTheme="minorEastAsia" w:hint="eastAsia"/>
                <w:sz w:val="24"/>
                <w:szCs w:val="24"/>
              </w:rPr>
              <w:t>,</w:t>
            </w:r>
            <w:r w:rsidR="00015580" w:rsidRPr="00C472B3">
              <w:rPr>
                <w:rFonts w:asciiTheme="minorEastAsia" w:hAnsiTheme="minorEastAsia" w:hint="eastAsia"/>
                <w:sz w:val="24"/>
                <w:szCs w:val="24"/>
              </w:rPr>
              <w:t>0.0013</w:t>
            </w:r>
          </w:p>
        </w:tc>
      </w:tr>
    </w:tbl>
    <w:p w:rsidR="00F9639B" w:rsidRPr="00C472B3" w:rsidRDefault="00F9639B">
      <w:pPr>
        <w:rPr>
          <w:rFonts w:asciiTheme="minorEastAsia" w:hAnsiTheme="minorEastAsia"/>
          <w:sz w:val="24"/>
          <w:szCs w:val="24"/>
        </w:rPr>
      </w:pPr>
    </w:p>
    <w:tbl>
      <w:tblPr>
        <w:tblW w:w="0" w:type="auto"/>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15"/>
      </w:tblGrid>
      <w:tr w:rsidR="00F9639B" w:rsidRPr="00C472B3" w:rsidTr="00A27A4A">
        <w:trPr>
          <w:trHeight w:val="362"/>
        </w:trPr>
        <w:tc>
          <w:tcPr>
            <w:tcW w:w="8215" w:type="dxa"/>
            <w:tcBorders>
              <w:top w:val="single" w:sz="18" w:space="0" w:color="auto"/>
              <w:left w:val="nil"/>
              <w:bottom w:val="single" w:sz="4" w:space="0" w:color="auto"/>
              <w:right w:val="nil"/>
            </w:tcBorders>
          </w:tcPr>
          <w:p w:rsidR="00F9639B" w:rsidRPr="00C472B3" w:rsidRDefault="00F9639B" w:rsidP="005277C0">
            <w:pPr>
              <w:rPr>
                <w:rFonts w:asciiTheme="minorEastAsia" w:hAnsiTheme="minorEastAsia"/>
                <w:sz w:val="24"/>
                <w:szCs w:val="24"/>
              </w:rPr>
            </w:pPr>
            <w:r w:rsidRPr="00C472B3">
              <w:rPr>
                <w:rFonts w:asciiTheme="minorEastAsia" w:hAnsiTheme="minorEastAsia" w:hint="eastAsia"/>
                <w:sz w:val="24"/>
                <w:szCs w:val="24"/>
              </w:rPr>
              <w:t>编号</w:t>
            </w:r>
            <w:r w:rsidR="00B25183" w:rsidRPr="00C472B3">
              <w:rPr>
                <w:rFonts w:asciiTheme="minorEastAsia" w:hAnsiTheme="minorEastAsia" w:hint="eastAsia"/>
                <w:sz w:val="24"/>
                <w:szCs w:val="24"/>
              </w:rPr>
              <w:t xml:space="preserve">     19   20      21     22     23    24   25    26      27       28</w:t>
            </w:r>
          </w:p>
        </w:tc>
      </w:tr>
      <w:tr w:rsidR="00F9639B" w:rsidRPr="00C472B3" w:rsidTr="00A27A4A">
        <w:trPr>
          <w:trHeight w:val="362"/>
        </w:trPr>
        <w:tc>
          <w:tcPr>
            <w:tcW w:w="8215" w:type="dxa"/>
            <w:tcBorders>
              <w:top w:val="single" w:sz="4" w:space="0" w:color="auto"/>
              <w:left w:val="nil"/>
              <w:bottom w:val="single" w:sz="18" w:space="0" w:color="auto"/>
              <w:right w:val="nil"/>
            </w:tcBorders>
          </w:tcPr>
          <w:p w:rsidR="00F9639B" w:rsidRPr="00C472B3" w:rsidRDefault="00263A2B" w:rsidP="00263A2B">
            <w:pPr>
              <w:rPr>
                <w:rFonts w:asciiTheme="minorEastAsia" w:hAnsiTheme="minorEastAsia"/>
                <w:sz w:val="24"/>
                <w:szCs w:val="24"/>
              </w:rPr>
            </w:pPr>
            <w:r w:rsidRPr="00C472B3">
              <w:rPr>
                <w:rFonts w:asciiTheme="minorEastAsia" w:hAnsiTheme="minorEastAsia" w:hint="eastAsia"/>
                <w:sz w:val="24"/>
                <w:szCs w:val="24"/>
              </w:rPr>
              <w:t>理化指标</w:t>
            </w:r>
            <w:r w:rsidR="00015580" w:rsidRPr="00C472B3">
              <w:rPr>
                <w:rFonts w:asciiTheme="minorEastAsia" w:hAnsiTheme="minorEastAsia" w:hint="eastAsia"/>
                <w:sz w:val="24"/>
                <w:szCs w:val="24"/>
              </w:rPr>
              <w:t xml:space="preserve"> </w:t>
            </w:r>
            <w:r w:rsidRPr="00C472B3">
              <w:rPr>
                <w:rFonts w:asciiTheme="minorEastAsia" w:hAnsiTheme="minorEastAsia" w:hint="eastAsia"/>
                <w:sz w:val="24"/>
                <w:szCs w:val="24"/>
              </w:rPr>
              <w:t xml:space="preserve">PH </w:t>
            </w:r>
            <w:r w:rsidR="005277C0" w:rsidRPr="00C472B3">
              <w:rPr>
                <w:rFonts w:asciiTheme="minorEastAsia" w:hAnsiTheme="minorEastAsia" w:hint="eastAsia"/>
                <w:sz w:val="24"/>
                <w:szCs w:val="24"/>
              </w:rPr>
              <w:t xml:space="preserve">可滴定 </w:t>
            </w:r>
            <w:proofErr w:type="gramStart"/>
            <w:r w:rsidR="005277C0" w:rsidRPr="00C472B3">
              <w:rPr>
                <w:rFonts w:asciiTheme="minorEastAsia" w:hAnsiTheme="minorEastAsia" w:hint="eastAsia"/>
                <w:sz w:val="24"/>
                <w:szCs w:val="24"/>
              </w:rPr>
              <w:t>固酸比</w:t>
            </w:r>
            <w:proofErr w:type="gramEnd"/>
            <w:r w:rsidR="00015580" w:rsidRPr="00C472B3">
              <w:rPr>
                <w:rFonts w:asciiTheme="minorEastAsia" w:hAnsiTheme="minorEastAsia" w:hint="eastAsia"/>
                <w:sz w:val="24"/>
                <w:szCs w:val="24"/>
              </w:rPr>
              <w:t xml:space="preserve"> </w:t>
            </w:r>
            <w:r w:rsidR="005277C0" w:rsidRPr="00C472B3">
              <w:rPr>
                <w:rFonts w:asciiTheme="minorEastAsia" w:hAnsiTheme="minorEastAsia" w:hint="eastAsia"/>
                <w:sz w:val="24"/>
                <w:szCs w:val="24"/>
              </w:rPr>
              <w:t xml:space="preserve">干物质 </w:t>
            </w:r>
            <w:r w:rsidR="00015580" w:rsidRPr="00C472B3">
              <w:rPr>
                <w:rFonts w:asciiTheme="minorEastAsia" w:hAnsiTheme="minorEastAsia" w:hint="eastAsia"/>
                <w:sz w:val="24"/>
                <w:szCs w:val="24"/>
              </w:rPr>
              <w:t xml:space="preserve"> </w:t>
            </w:r>
            <w:r w:rsidR="005277C0" w:rsidRPr="00C472B3">
              <w:rPr>
                <w:rFonts w:asciiTheme="minorEastAsia" w:hAnsiTheme="minorEastAsia" w:hint="eastAsia"/>
                <w:sz w:val="24"/>
                <w:szCs w:val="24"/>
              </w:rPr>
              <w:t xml:space="preserve">果穗 </w:t>
            </w:r>
            <w:r w:rsidR="00015580" w:rsidRPr="00C472B3">
              <w:rPr>
                <w:rFonts w:asciiTheme="minorEastAsia" w:hAnsiTheme="minorEastAsia" w:hint="eastAsia"/>
                <w:sz w:val="24"/>
                <w:szCs w:val="24"/>
              </w:rPr>
              <w:t xml:space="preserve"> </w:t>
            </w:r>
            <w:r w:rsidR="005277C0" w:rsidRPr="00C472B3">
              <w:rPr>
                <w:rFonts w:asciiTheme="minorEastAsia" w:hAnsiTheme="minorEastAsia" w:hint="eastAsia"/>
                <w:sz w:val="24"/>
                <w:szCs w:val="24"/>
              </w:rPr>
              <w:t xml:space="preserve">百里 果梗 </w:t>
            </w:r>
            <w:r w:rsidR="00015580" w:rsidRPr="00C472B3">
              <w:rPr>
                <w:rFonts w:asciiTheme="minorEastAsia" w:hAnsiTheme="minorEastAsia" w:hint="eastAsia"/>
                <w:sz w:val="24"/>
                <w:szCs w:val="24"/>
              </w:rPr>
              <w:t xml:space="preserve"> </w:t>
            </w:r>
            <w:r w:rsidR="005277C0" w:rsidRPr="00C472B3">
              <w:rPr>
                <w:rFonts w:asciiTheme="minorEastAsia" w:hAnsiTheme="minorEastAsia" w:hint="eastAsia"/>
                <w:sz w:val="24"/>
                <w:szCs w:val="24"/>
              </w:rPr>
              <w:t>出汁率 果皮质量 果皮颜色</w:t>
            </w:r>
          </w:p>
        </w:tc>
      </w:tr>
      <w:tr w:rsidR="00F9639B" w:rsidRPr="00C472B3" w:rsidTr="00A27A4A">
        <w:trPr>
          <w:trHeight w:val="362"/>
        </w:trPr>
        <w:tc>
          <w:tcPr>
            <w:tcW w:w="8215" w:type="dxa"/>
            <w:tcBorders>
              <w:top w:val="single" w:sz="18" w:space="0" w:color="auto"/>
              <w:left w:val="nil"/>
              <w:bottom w:val="single" w:sz="18" w:space="0" w:color="auto"/>
              <w:right w:val="nil"/>
            </w:tcBorders>
          </w:tcPr>
          <w:p w:rsidR="00F9639B" w:rsidRPr="00C472B3" w:rsidRDefault="005277C0" w:rsidP="005277C0">
            <w:pPr>
              <w:rPr>
                <w:rFonts w:asciiTheme="minorEastAsia" w:hAnsiTheme="minorEastAsia"/>
                <w:sz w:val="24"/>
                <w:szCs w:val="24"/>
              </w:rPr>
            </w:pPr>
            <w:r w:rsidRPr="00C472B3">
              <w:rPr>
                <w:rFonts w:asciiTheme="minorEastAsia" w:hAnsiTheme="minorEastAsia" w:hint="eastAsia"/>
                <w:sz w:val="24"/>
                <w:szCs w:val="24"/>
              </w:rPr>
              <w:t>权重</w:t>
            </w:r>
            <w:r w:rsidRPr="00C472B3">
              <w:rPr>
                <w:rFonts w:asciiTheme="minorEastAsia" w:hAnsiTheme="minorEastAsia"/>
                <w:position w:val="-12"/>
                <w:sz w:val="24"/>
                <w:szCs w:val="24"/>
              </w:rPr>
              <w:object w:dxaOrig="279" w:dyaOrig="360">
                <v:shape id="_x0000_i1076" type="#_x0000_t75" style="width:14.25pt;height:18.35pt" o:ole="">
                  <v:imagedata r:id="rId108" o:title=""/>
                </v:shape>
                <o:OLEObject Type="Embed" ProgID="Equation.3" ShapeID="_x0000_i1076" DrawAspect="Content" ObjectID="_1407269738" r:id="rId111"/>
              </w:object>
            </w:r>
            <w:r w:rsidR="00015580" w:rsidRPr="00C472B3">
              <w:rPr>
                <w:rFonts w:asciiTheme="minorEastAsia" w:hAnsiTheme="minorEastAsia" w:hint="eastAsia"/>
                <w:sz w:val="24"/>
                <w:szCs w:val="24"/>
              </w:rPr>
              <w:t>:</w:t>
            </w:r>
            <w:r w:rsidR="00263A2B" w:rsidRPr="00C472B3">
              <w:rPr>
                <w:rFonts w:asciiTheme="minorEastAsia" w:hAnsiTheme="minorEastAsia" w:hint="eastAsia"/>
                <w:sz w:val="24"/>
                <w:szCs w:val="24"/>
              </w:rPr>
              <w:t xml:space="preserve"> </w:t>
            </w:r>
            <w:r w:rsidR="00015580" w:rsidRPr="00C472B3">
              <w:rPr>
                <w:rFonts w:asciiTheme="minorEastAsia" w:hAnsiTheme="minorEastAsia" w:hint="eastAsia"/>
                <w:sz w:val="24"/>
                <w:szCs w:val="24"/>
              </w:rPr>
              <w:t>0.0005, 0.0053 ,0.0044 , 0.0012 ,0.0468 ,0.0136, 0.0096 ,0.0015, 0.0110 , 0.0854</w:t>
            </w:r>
          </w:p>
        </w:tc>
      </w:tr>
    </w:tbl>
    <w:p w:rsidR="009F749D" w:rsidRPr="00C472B3" w:rsidRDefault="00136E5B" w:rsidP="00DC1E77">
      <w:pPr>
        <w:rPr>
          <w:rFonts w:asciiTheme="minorEastAsia" w:hAnsiTheme="minorEastAsia"/>
          <w:sz w:val="24"/>
          <w:szCs w:val="24"/>
        </w:rPr>
      </w:pPr>
      <w:r w:rsidRPr="00C472B3">
        <w:rPr>
          <w:rFonts w:asciiTheme="minorEastAsia" w:hAnsiTheme="minorEastAsia" w:hint="eastAsia"/>
          <w:sz w:val="24"/>
          <w:szCs w:val="24"/>
        </w:rPr>
        <w:t>面对如此多的因子，必须经过筛选去除对酿酒葡萄质量影响较小的因子。我们取权重值大于平均权重值的指标作为模糊综合评价模型中的</w:t>
      </w:r>
      <w:r w:rsidR="00261F0E" w:rsidRPr="00C472B3">
        <w:rPr>
          <w:rFonts w:asciiTheme="minorEastAsia" w:hAnsiTheme="minorEastAsia" w:hint="eastAsia"/>
          <w:sz w:val="24"/>
          <w:szCs w:val="24"/>
        </w:rPr>
        <w:t>评价</w:t>
      </w:r>
      <w:r w:rsidRPr="00C472B3">
        <w:rPr>
          <w:rFonts w:asciiTheme="minorEastAsia" w:hAnsiTheme="minorEastAsia" w:hint="eastAsia"/>
          <w:sz w:val="24"/>
          <w:szCs w:val="24"/>
        </w:rPr>
        <w:t>因子。</w:t>
      </w:r>
      <w:r w:rsidR="00FB6241" w:rsidRPr="00C472B3">
        <w:rPr>
          <w:rFonts w:asciiTheme="minorEastAsia" w:hAnsiTheme="minorEastAsia" w:hint="eastAsia"/>
          <w:sz w:val="24"/>
          <w:szCs w:val="24"/>
        </w:rPr>
        <w:t>由于评酒员对葡萄酒的打分很大程度的反映了酿酒葡萄质量的好坏，</w:t>
      </w:r>
      <w:r w:rsidR="009F749D" w:rsidRPr="00C472B3">
        <w:rPr>
          <w:rFonts w:asciiTheme="minorEastAsia" w:hAnsiTheme="minorEastAsia" w:hint="eastAsia"/>
          <w:sz w:val="24"/>
          <w:szCs w:val="24"/>
        </w:rPr>
        <w:t>故取葡萄酒得</w:t>
      </w:r>
      <w:r w:rsidR="00FB6241" w:rsidRPr="00C472B3">
        <w:rPr>
          <w:rFonts w:asciiTheme="minorEastAsia" w:hAnsiTheme="minorEastAsia" w:hint="eastAsia"/>
          <w:sz w:val="24"/>
          <w:szCs w:val="24"/>
        </w:rPr>
        <w:t>分也作为一项评价因子</w:t>
      </w:r>
      <w:r w:rsidR="009F749D" w:rsidRPr="00C472B3">
        <w:rPr>
          <w:rFonts w:asciiTheme="minorEastAsia" w:hAnsiTheme="minorEastAsia" w:hint="eastAsia"/>
          <w:sz w:val="24"/>
          <w:szCs w:val="24"/>
        </w:rPr>
        <w:t>，且取权重为0.5</w:t>
      </w:r>
    </w:p>
    <w:p w:rsidR="00136E5B" w:rsidRPr="00C472B3" w:rsidRDefault="009F749D" w:rsidP="00DC1E77">
      <w:pPr>
        <w:rPr>
          <w:rFonts w:asciiTheme="minorEastAsia" w:hAnsiTheme="minorEastAsia"/>
          <w:sz w:val="24"/>
          <w:szCs w:val="24"/>
        </w:rPr>
      </w:pPr>
      <w:r w:rsidRPr="00C472B3">
        <w:rPr>
          <w:rFonts w:asciiTheme="minorEastAsia" w:hAnsiTheme="minorEastAsia" w:hint="eastAsia"/>
          <w:sz w:val="24"/>
          <w:szCs w:val="24"/>
        </w:rPr>
        <w:t>评价因子</w:t>
      </w:r>
      <w:r w:rsidR="00FB6241" w:rsidRPr="00C472B3">
        <w:rPr>
          <w:rFonts w:asciiTheme="minorEastAsia" w:hAnsiTheme="minorEastAsia" w:hint="eastAsia"/>
          <w:sz w:val="24"/>
          <w:szCs w:val="24"/>
        </w:rPr>
        <w:t>包括以下</w:t>
      </w:r>
      <w:r w:rsidRPr="00C472B3">
        <w:rPr>
          <w:rFonts w:asciiTheme="minorEastAsia" w:hAnsiTheme="minorEastAsia" w:hint="eastAsia"/>
          <w:sz w:val="24"/>
          <w:szCs w:val="24"/>
        </w:rPr>
        <w:t>8</w:t>
      </w:r>
      <w:r w:rsidR="00FB6241" w:rsidRPr="00C472B3">
        <w:rPr>
          <w:rFonts w:asciiTheme="minorEastAsia" w:hAnsiTheme="minorEastAsia" w:hint="eastAsia"/>
          <w:sz w:val="24"/>
          <w:szCs w:val="24"/>
        </w:rPr>
        <w:t>种指标：</w:t>
      </w:r>
    </w:p>
    <w:p w:rsidR="00FB6241" w:rsidRPr="00C472B3" w:rsidRDefault="009F749D" w:rsidP="00C472B3">
      <w:pPr>
        <w:ind w:firstLineChars="500" w:firstLine="1200"/>
        <w:rPr>
          <w:rFonts w:asciiTheme="minorEastAsia" w:hAnsiTheme="minorEastAsia"/>
          <w:sz w:val="24"/>
          <w:szCs w:val="24"/>
        </w:rPr>
      </w:pPr>
      <w:r w:rsidRPr="00C472B3">
        <w:rPr>
          <w:rFonts w:asciiTheme="minorEastAsia" w:hAnsiTheme="minorEastAsia" w:hint="eastAsia"/>
          <w:sz w:val="24"/>
          <w:szCs w:val="24"/>
        </w:rPr>
        <w:t>（</w:t>
      </w:r>
      <w:proofErr w:type="gramStart"/>
      <w:r w:rsidR="00FB6241" w:rsidRPr="00C472B3">
        <w:rPr>
          <w:rFonts w:asciiTheme="minorEastAsia" w:hAnsiTheme="minorEastAsia" w:hint="eastAsia"/>
          <w:sz w:val="24"/>
          <w:szCs w:val="24"/>
        </w:rPr>
        <w:t>白黎同</w:t>
      </w:r>
      <w:proofErr w:type="gramEnd"/>
      <w:r w:rsidR="00FB6241" w:rsidRPr="00C472B3">
        <w:rPr>
          <w:rFonts w:asciiTheme="minorEastAsia" w:hAnsiTheme="minorEastAsia" w:hint="eastAsia"/>
          <w:sz w:val="24"/>
          <w:szCs w:val="24"/>
        </w:rPr>
        <w:t>春，黄酮醇，VC，褐变度，果皮颜色，花色苷，苹果酸</w:t>
      </w:r>
      <w:r w:rsidRPr="00C472B3">
        <w:rPr>
          <w:rFonts w:asciiTheme="minorEastAsia" w:hAnsiTheme="minorEastAsia" w:hint="eastAsia"/>
          <w:sz w:val="24"/>
          <w:szCs w:val="24"/>
        </w:rPr>
        <w:t>，葡萄酒得分）</w:t>
      </w:r>
    </w:p>
    <w:p w:rsidR="009F749D" w:rsidRPr="00C472B3" w:rsidRDefault="009F749D" w:rsidP="009F749D">
      <w:pPr>
        <w:rPr>
          <w:rFonts w:asciiTheme="minorEastAsia" w:hAnsiTheme="minorEastAsia"/>
          <w:sz w:val="24"/>
          <w:szCs w:val="24"/>
        </w:rPr>
      </w:pPr>
      <w:r w:rsidRPr="00C472B3">
        <w:rPr>
          <w:rFonts w:asciiTheme="minorEastAsia" w:hAnsiTheme="minorEastAsia" w:hint="eastAsia"/>
          <w:sz w:val="24"/>
          <w:szCs w:val="24"/>
        </w:rPr>
        <w:t>归一化后的权重为：</w:t>
      </w:r>
    </w:p>
    <w:p w:rsidR="009F749D" w:rsidRPr="00C472B3" w:rsidRDefault="009F749D" w:rsidP="00C472B3">
      <w:pPr>
        <w:ind w:firstLineChars="550" w:firstLine="1320"/>
        <w:rPr>
          <w:rFonts w:asciiTheme="minorEastAsia" w:hAnsiTheme="minorEastAsia"/>
          <w:sz w:val="24"/>
          <w:szCs w:val="24"/>
        </w:rPr>
      </w:pPr>
      <w:r w:rsidRPr="00C472B3">
        <w:rPr>
          <w:rFonts w:asciiTheme="minorEastAsia" w:hAnsiTheme="minorEastAsia"/>
          <w:position w:val="-6"/>
          <w:sz w:val="24"/>
          <w:szCs w:val="24"/>
        </w:rPr>
        <w:object w:dxaOrig="279" w:dyaOrig="260">
          <v:shape id="_x0000_i1077" type="#_x0000_t75" style="width:14.25pt;height:12.9pt" o:ole="">
            <v:imagedata r:id="rId112" o:title=""/>
          </v:shape>
          <o:OLEObject Type="Embed" ProgID="Equation.3" ShapeID="_x0000_i1077" DrawAspect="Content" ObjectID="_1407269739" r:id="rId113"/>
        </w:object>
      </w:r>
      <w:r w:rsidRPr="00C472B3">
        <w:rPr>
          <w:rFonts w:asciiTheme="minorEastAsia" w:hAnsiTheme="minorEastAsia" w:hint="eastAsia"/>
          <w:sz w:val="24"/>
          <w:szCs w:val="24"/>
        </w:rPr>
        <w:t>=（0.0925，0.0936 ，0.07105，0.07205 ，0.06605，0.0587，0.0461，0.5）。</w:t>
      </w:r>
    </w:p>
    <w:p w:rsidR="0040177B" w:rsidRPr="0040177B" w:rsidRDefault="002E52EC" w:rsidP="009F749D">
      <w:pPr>
        <w:rPr>
          <w:rFonts w:ascii="黑体" w:eastAsia="黑体" w:hAnsi="黑体"/>
          <w:sz w:val="24"/>
          <w:szCs w:val="24"/>
        </w:rPr>
      </w:pPr>
      <w:r w:rsidRPr="0040177B">
        <w:rPr>
          <w:rFonts w:ascii="黑体" w:eastAsia="黑体" w:hAnsi="黑体" w:hint="eastAsia"/>
          <w:sz w:val="24"/>
          <w:szCs w:val="24"/>
        </w:rPr>
        <w:t>2）建立模糊关系矩阵</w:t>
      </w:r>
    </w:p>
    <w:p w:rsidR="005801D3" w:rsidRPr="00C472B3" w:rsidRDefault="00FB6241" w:rsidP="009F749D">
      <w:pPr>
        <w:rPr>
          <w:rFonts w:asciiTheme="minorEastAsia" w:hAnsiTheme="minorEastAsia"/>
          <w:sz w:val="24"/>
          <w:szCs w:val="24"/>
        </w:rPr>
      </w:pPr>
      <w:r w:rsidRPr="00C472B3">
        <w:rPr>
          <w:rFonts w:asciiTheme="minorEastAsia" w:hAnsiTheme="minorEastAsia" w:hint="eastAsia"/>
          <w:sz w:val="24"/>
          <w:szCs w:val="24"/>
        </w:rPr>
        <w:t>7种理化指标含量数据表如下，</w:t>
      </w:r>
    </w:p>
    <w:p w:rsidR="00FB6241" w:rsidRPr="00C472B3" w:rsidRDefault="00FB6241" w:rsidP="00610A04">
      <w:pPr>
        <w:ind w:firstLine="408"/>
        <w:rPr>
          <w:rFonts w:asciiTheme="minorEastAsia" w:hAnsiTheme="minorEastAsia"/>
          <w:sz w:val="24"/>
          <w:szCs w:val="24"/>
        </w:rPr>
      </w:pPr>
    </w:p>
    <w:tbl>
      <w:tblPr>
        <w:tblW w:w="0" w:type="auto"/>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47"/>
      </w:tblGrid>
      <w:tr w:rsidR="00F62CF9" w:rsidRPr="00C472B3" w:rsidTr="00261F0E">
        <w:trPr>
          <w:trHeight w:val="332"/>
        </w:trPr>
        <w:tc>
          <w:tcPr>
            <w:tcW w:w="7647" w:type="dxa"/>
            <w:tcBorders>
              <w:left w:val="nil"/>
              <w:bottom w:val="single" w:sz="2" w:space="0" w:color="auto"/>
              <w:right w:val="nil"/>
            </w:tcBorders>
          </w:tcPr>
          <w:p w:rsidR="00F62CF9" w:rsidRPr="00C472B3" w:rsidRDefault="00F62CF9" w:rsidP="00261F0E">
            <w:pPr>
              <w:rPr>
                <w:rFonts w:asciiTheme="minorEastAsia" w:hAnsiTheme="minorEastAsia"/>
                <w:sz w:val="24"/>
                <w:szCs w:val="24"/>
              </w:rPr>
            </w:pPr>
            <w:r w:rsidRPr="00C472B3">
              <w:rPr>
                <w:rFonts w:asciiTheme="minorEastAsia" w:hAnsiTheme="minorEastAsia" w:hint="eastAsia"/>
                <w:sz w:val="24"/>
                <w:szCs w:val="24"/>
              </w:rPr>
              <w:t xml:space="preserve"> </w:t>
            </w:r>
            <w:r w:rsidR="005076E3" w:rsidRPr="00C472B3">
              <w:rPr>
                <w:rFonts w:asciiTheme="minorEastAsia" w:hAnsiTheme="minorEastAsia" w:hint="eastAsia"/>
                <w:sz w:val="24"/>
                <w:szCs w:val="24"/>
              </w:rPr>
              <w:t>酿酒</w:t>
            </w:r>
            <w:r w:rsidRPr="00C472B3">
              <w:rPr>
                <w:rFonts w:asciiTheme="minorEastAsia" w:hAnsiTheme="minorEastAsia" w:hint="eastAsia"/>
                <w:sz w:val="24"/>
                <w:szCs w:val="24"/>
              </w:rPr>
              <w:t xml:space="preserve">葡萄样品  </w:t>
            </w:r>
            <w:r w:rsidR="005076E3" w:rsidRPr="00C472B3">
              <w:rPr>
                <w:rFonts w:asciiTheme="minorEastAsia" w:hAnsiTheme="minorEastAsia" w:hint="eastAsia"/>
                <w:sz w:val="24"/>
                <w:szCs w:val="24"/>
              </w:rPr>
              <w:t xml:space="preserve"> </w:t>
            </w:r>
            <w:r w:rsidR="00261F0E" w:rsidRPr="00C472B3">
              <w:rPr>
                <w:rFonts w:asciiTheme="minorEastAsia" w:hAnsiTheme="minorEastAsia" w:hint="eastAsia"/>
                <w:sz w:val="24"/>
                <w:szCs w:val="24"/>
              </w:rPr>
              <w:t xml:space="preserve"> 1           2       </w:t>
            </w:r>
            <w:r w:rsidRPr="00C472B3">
              <w:rPr>
                <w:rFonts w:asciiTheme="minorEastAsia" w:hAnsiTheme="minorEastAsia" w:hint="eastAsia"/>
                <w:sz w:val="24"/>
                <w:szCs w:val="24"/>
              </w:rPr>
              <w:t xml:space="preserve">  </w:t>
            </w:r>
            <w:r w:rsidR="0026617D" w:rsidRPr="00C472B3">
              <w:rPr>
                <w:rFonts w:asciiTheme="minorEastAsia" w:hAnsiTheme="minorEastAsia" w:hint="eastAsia"/>
                <w:sz w:val="24"/>
                <w:szCs w:val="24"/>
              </w:rPr>
              <w:t xml:space="preserve"> </w:t>
            </w:r>
            <w:r w:rsidRPr="00C472B3">
              <w:rPr>
                <w:rFonts w:asciiTheme="minorEastAsia" w:hAnsiTheme="minorEastAsia" w:hint="eastAsia"/>
                <w:sz w:val="24"/>
                <w:szCs w:val="24"/>
              </w:rPr>
              <w:t xml:space="preserve">…  </w:t>
            </w:r>
            <w:r w:rsidR="00261F0E" w:rsidRPr="00C472B3">
              <w:rPr>
                <w:rFonts w:asciiTheme="minorEastAsia" w:hAnsiTheme="minorEastAsia" w:hint="eastAsia"/>
                <w:sz w:val="24"/>
                <w:szCs w:val="24"/>
              </w:rPr>
              <w:t xml:space="preserve">    27</w:t>
            </w:r>
          </w:p>
        </w:tc>
      </w:tr>
      <w:tr w:rsidR="00261F0E" w:rsidRPr="00C472B3" w:rsidTr="00261F0E">
        <w:trPr>
          <w:trHeight w:val="2465"/>
        </w:trPr>
        <w:tc>
          <w:tcPr>
            <w:tcW w:w="7647" w:type="dxa"/>
            <w:tcBorders>
              <w:top w:val="single" w:sz="2" w:space="0" w:color="auto"/>
              <w:left w:val="nil"/>
              <w:right w:val="nil"/>
            </w:tcBorders>
          </w:tcPr>
          <w:p w:rsidR="00261F0E" w:rsidRPr="00C472B3" w:rsidRDefault="00261F0E" w:rsidP="00F62CF9">
            <w:pPr>
              <w:rPr>
                <w:rFonts w:asciiTheme="minorEastAsia" w:hAnsiTheme="minorEastAsia"/>
                <w:sz w:val="24"/>
                <w:szCs w:val="24"/>
              </w:rPr>
            </w:pPr>
            <w:proofErr w:type="gramStart"/>
            <w:r w:rsidRPr="00C472B3">
              <w:rPr>
                <w:rFonts w:asciiTheme="minorEastAsia" w:hAnsiTheme="minorEastAsia" w:hint="eastAsia"/>
                <w:sz w:val="24"/>
                <w:szCs w:val="24"/>
              </w:rPr>
              <w:lastRenderedPageBreak/>
              <w:t>白黎</w:t>
            </w:r>
            <w:proofErr w:type="gramEnd"/>
            <w:r w:rsidRPr="00C472B3">
              <w:rPr>
                <w:rFonts w:asciiTheme="minorEastAsia" w:hAnsiTheme="minorEastAsia" w:hint="eastAsia"/>
                <w:sz w:val="24"/>
                <w:szCs w:val="24"/>
              </w:rPr>
              <w:t xml:space="preserve">            3.195        4.889       …     1.569</w:t>
            </w:r>
          </w:p>
          <w:p w:rsidR="00261F0E" w:rsidRPr="00C472B3" w:rsidRDefault="00FB6241" w:rsidP="00F62CF9">
            <w:pPr>
              <w:rPr>
                <w:rFonts w:asciiTheme="minorEastAsia" w:hAnsiTheme="minorEastAsia"/>
                <w:sz w:val="24"/>
                <w:szCs w:val="24"/>
              </w:rPr>
            </w:pPr>
            <w:r w:rsidRPr="00C472B3">
              <w:rPr>
                <w:rFonts w:asciiTheme="minorEastAsia" w:hAnsiTheme="minorEastAsia" w:hint="eastAsia"/>
                <w:sz w:val="24"/>
                <w:szCs w:val="24"/>
              </w:rPr>
              <w:t>黄酮醇</w:t>
            </w:r>
            <w:r w:rsidR="00261F0E" w:rsidRPr="00C472B3">
              <w:rPr>
                <w:rFonts w:asciiTheme="minorEastAsia" w:hAnsiTheme="minorEastAsia" w:hint="eastAsia"/>
                <w:sz w:val="24"/>
                <w:szCs w:val="24"/>
              </w:rPr>
              <w:t xml:space="preserve">          17.6780      27.4450            15.9809</w:t>
            </w:r>
          </w:p>
          <w:p w:rsidR="00261F0E" w:rsidRPr="00C472B3" w:rsidRDefault="00261F0E" w:rsidP="00F62CF9">
            <w:pPr>
              <w:rPr>
                <w:rFonts w:asciiTheme="minorEastAsia" w:hAnsiTheme="minorEastAsia"/>
                <w:sz w:val="24"/>
                <w:szCs w:val="24"/>
              </w:rPr>
            </w:pPr>
            <w:r w:rsidRPr="00C472B3">
              <w:rPr>
                <w:rFonts w:asciiTheme="minorEastAsia" w:hAnsiTheme="minorEastAsia" w:hint="eastAsia"/>
                <w:sz w:val="24"/>
                <w:szCs w:val="24"/>
              </w:rPr>
              <w:t>VC              0.251        0.061              0.091</w:t>
            </w:r>
          </w:p>
          <w:p w:rsidR="00261F0E" w:rsidRPr="00C472B3" w:rsidRDefault="00261F0E" w:rsidP="00F62CF9">
            <w:pPr>
              <w:rPr>
                <w:rFonts w:asciiTheme="minorEastAsia" w:hAnsiTheme="minorEastAsia"/>
                <w:sz w:val="24"/>
                <w:szCs w:val="24"/>
              </w:rPr>
            </w:pPr>
            <w:r w:rsidRPr="00C472B3">
              <w:rPr>
                <w:rFonts w:asciiTheme="minorEastAsia" w:hAnsiTheme="minorEastAsia" w:hint="eastAsia"/>
                <w:sz w:val="24"/>
                <w:szCs w:val="24"/>
              </w:rPr>
              <w:t>褐变度          1119.853     762.525            592.199</w:t>
            </w:r>
          </w:p>
          <w:p w:rsidR="00261F0E" w:rsidRPr="00C472B3" w:rsidRDefault="00261F0E" w:rsidP="00F62CF9">
            <w:pPr>
              <w:rPr>
                <w:rFonts w:asciiTheme="minorEastAsia" w:hAnsiTheme="minorEastAsia"/>
                <w:sz w:val="24"/>
                <w:szCs w:val="24"/>
              </w:rPr>
            </w:pPr>
            <w:r w:rsidRPr="00C472B3">
              <w:rPr>
                <w:rFonts w:asciiTheme="minorEastAsia" w:hAnsiTheme="minorEastAsia" w:hint="eastAsia"/>
                <w:sz w:val="24"/>
                <w:szCs w:val="24"/>
              </w:rPr>
              <w:t>果皮颜色        0.78         0.65               2.33</w:t>
            </w:r>
          </w:p>
          <w:p w:rsidR="00261F0E" w:rsidRPr="00C472B3" w:rsidRDefault="00261F0E" w:rsidP="00F62CF9">
            <w:pPr>
              <w:rPr>
                <w:rFonts w:asciiTheme="minorEastAsia" w:hAnsiTheme="minorEastAsia"/>
                <w:sz w:val="24"/>
                <w:szCs w:val="24"/>
              </w:rPr>
            </w:pPr>
            <w:r w:rsidRPr="00C472B3">
              <w:rPr>
                <w:rFonts w:asciiTheme="minorEastAsia" w:hAnsiTheme="minorEastAsia" w:hint="eastAsia"/>
                <w:sz w:val="24"/>
                <w:szCs w:val="24"/>
              </w:rPr>
              <w:t>花色苷          408.028      224.367           34.190</w:t>
            </w:r>
          </w:p>
          <w:p w:rsidR="00261F0E" w:rsidRPr="00C472B3" w:rsidRDefault="00261F0E" w:rsidP="00F62CF9">
            <w:pPr>
              <w:rPr>
                <w:rFonts w:asciiTheme="minorEastAsia" w:hAnsiTheme="minorEastAsia"/>
                <w:sz w:val="24"/>
                <w:szCs w:val="24"/>
              </w:rPr>
            </w:pPr>
            <w:r w:rsidRPr="00C472B3">
              <w:rPr>
                <w:rFonts w:asciiTheme="minorEastAsia" w:hAnsiTheme="minorEastAsia" w:hint="eastAsia"/>
                <w:sz w:val="24"/>
                <w:szCs w:val="24"/>
              </w:rPr>
              <w:t>苹果酸          18.210       4.75              1.390</w:t>
            </w:r>
          </w:p>
          <w:p w:rsidR="00261F0E" w:rsidRPr="00C472B3" w:rsidRDefault="00261F0E" w:rsidP="00F62CF9">
            <w:pPr>
              <w:rPr>
                <w:rFonts w:asciiTheme="minorEastAsia" w:hAnsiTheme="minorEastAsia"/>
                <w:sz w:val="24"/>
                <w:szCs w:val="24"/>
              </w:rPr>
            </w:pPr>
            <w:r w:rsidRPr="00C472B3">
              <w:rPr>
                <w:rFonts w:asciiTheme="minorEastAsia" w:hAnsiTheme="minorEastAsia" w:hint="eastAsia"/>
                <w:sz w:val="24"/>
                <w:szCs w:val="24"/>
              </w:rPr>
              <w:t>品酒员打分      68.1         74                71.5</w:t>
            </w:r>
          </w:p>
        </w:tc>
      </w:tr>
    </w:tbl>
    <w:p w:rsidR="004663EC" w:rsidRPr="00C472B3" w:rsidRDefault="004663EC" w:rsidP="00610A04">
      <w:pPr>
        <w:ind w:firstLine="408"/>
        <w:rPr>
          <w:rFonts w:asciiTheme="minorEastAsia" w:hAnsiTheme="minorEastAsia"/>
          <w:sz w:val="24"/>
          <w:szCs w:val="24"/>
        </w:rPr>
      </w:pPr>
      <w:r w:rsidRPr="00C472B3">
        <w:rPr>
          <w:rFonts w:asciiTheme="minorEastAsia" w:hAnsiTheme="minorEastAsia" w:hint="eastAsia"/>
          <w:sz w:val="24"/>
          <w:szCs w:val="24"/>
        </w:rPr>
        <w:t>由模糊数学公式</w:t>
      </w:r>
      <w:r w:rsidR="0069205B" w:rsidRPr="00C472B3">
        <w:rPr>
          <w:rFonts w:asciiTheme="minorEastAsia" w:hAnsiTheme="minorEastAsia"/>
          <w:position w:val="-24"/>
          <w:sz w:val="24"/>
          <w:szCs w:val="24"/>
        </w:rPr>
        <w:object w:dxaOrig="1700" w:dyaOrig="660">
          <v:shape id="_x0000_i1078" type="#_x0000_t75" style="width:84.9pt;height:33.3pt" o:ole="">
            <v:imagedata r:id="rId114" o:title=""/>
          </v:shape>
          <o:OLEObject Type="Embed" ProgID="Equation.3" ShapeID="_x0000_i1078" DrawAspect="Content" ObjectID="_1407269740" r:id="rId115"/>
        </w:object>
      </w:r>
      <w:r w:rsidR="0069205B" w:rsidRPr="00C472B3">
        <w:rPr>
          <w:rFonts w:asciiTheme="minorEastAsia" w:hAnsiTheme="minorEastAsia" w:hint="eastAsia"/>
          <w:sz w:val="24"/>
          <w:szCs w:val="24"/>
        </w:rPr>
        <w:t>，将</w:t>
      </w:r>
      <w:r w:rsidR="00FB6241" w:rsidRPr="00C472B3">
        <w:rPr>
          <w:rFonts w:asciiTheme="minorEastAsia" w:hAnsiTheme="minorEastAsia" w:hint="eastAsia"/>
          <w:sz w:val="24"/>
          <w:szCs w:val="24"/>
        </w:rPr>
        <w:t>8</w:t>
      </w:r>
      <w:r w:rsidR="0069205B" w:rsidRPr="00C472B3">
        <w:rPr>
          <w:rFonts w:asciiTheme="minorEastAsia" w:hAnsiTheme="minorEastAsia" w:hint="eastAsia"/>
          <w:sz w:val="24"/>
          <w:szCs w:val="24"/>
        </w:rPr>
        <w:t>个评价指标进行模糊处理，得到模糊关系矩阵：</w:t>
      </w:r>
    </w:p>
    <w:p w:rsidR="0069205B" w:rsidRPr="00C472B3" w:rsidRDefault="0069205B" w:rsidP="00610A04">
      <w:pPr>
        <w:ind w:firstLine="408"/>
        <w:rPr>
          <w:rFonts w:asciiTheme="minorEastAsia" w:hAnsiTheme="minorEastAsia"/>
          <w:sz w:val="24"/>
          <w:szCs w:val="24"/>
        </w:rPr>
      </w:pPr>
      <w:r w:rsidRPr="00C472B3">
        <w:rPr>
          <w:rFonts w:asciiTheme="minorEastAsia" w:hAnsiTheme="minorEastAsia" w:hint="eastAsia"/>
          <w:sz w:val="24"/>
          <w:szCs w:val="24"/>
        </w:rPr>
        <w:t xml:space="preserve">                </w:t>
      </w:r>
      <w:r w:rsidRPr="00C472B3">
        <w:rPr>
          <w:rFonts w:asciiTheme="minorEastAsia" w:hAnsiTheme="minorEastAsia"/>
          <w:position w:val="-14"/>
          <w:sz w:val="24"/>
          <w:szCs w:val="24"/>
        </w:rPr>
        <w:object w:dxaOrig="1180" w:dyaOrig="380">
          <v:shape id="_x0000_i1079" type="#_x0000_t75" style="width:59.1pt;height:19pt" o:ole="">
            <v:imagedata r:id="rId116" o:title=""/>
          </v:shape>
          <o:OLEObject Type="Embed" ProgID="Equation.3" ShapeID="_x0000_i1079" DrawAspect="Content" ObjectID="_1407269741" r:id="rId117"/>
        </w:object>
      </w:r>
    </w:p>
    <w:p w:rsidR="0069205B" w:rsidRPr="00C472B3" w:rsidRDefault="0069205B" w:rsidP="00610A04">
      <w:pPr>
        <w:ind w:firstLine="408"/>
        <w:rPr>
          <w:rFonts w:asciiTheme="minorEastAsia" w:hAnsiTheme="minorEastAsia"/>
          <w:sz w:val="24"/>
          <w:szCs w:val="24"/>
        </w:rPr>
      </w:pPr>
      <w:r w:rsidRPr="00C472B3">
        <w:rPr>
          <w:rFonts w:asciiTheme="minorEastAsia" w:hAnsiTheme="minorEastAsia" w:hint="eastAsia"/>
          <w:sz w:val="24"/>
          <w:szCs w:val="24"/>
        </w:rPr>
        <w:t>把权重</w:t>
      </w:r>
      <w:r w:rsidRPr="00C472B3">
        <w:rPr>
          <w:rFonts w:asciiTheme="minorEastAsia" w:hAnsiTheme="minorEastAsia"/>
          <w:position w:val="-6"/>
          <w:sz w:val="24"/>
          <w:szCs w:val="24"/>
        </w:rPr>
        <w:object w:dxaOrig="279" w:dyaOrig="260">
          <v:shape id="_x0000_i1080" type="#_x0000_t75" style="width:14.25pt;height:12.9pt" o:ole="">
            <v:imagedata r:id="rId118" o:title=""/>
          </v:shape>
          <o:OLEObject Type="Embed" ProgID="Equation.3" ShapeID="_x0000_i1080" DrawAspect="Content" ObjectID="_1407269742" r:id="rId119"/>
        </w:object>
      </w:r>
      <w:r w:rsidRPr="00C472B3">
        <w:rPr>
          <w:rFonts w:asciiTheme="minorEastAsia" w:hAnsiTheme="minorEastAsia" w:hint="eastAsia"/>
          <w:sz w:val="24"/>
          <w:szCs w:val="24"/>
        </w:rPr>
        <w:t>与模糊关系矩阵</w:t>
      </w:r>
      <w:r w:rsidRPr="00C472B3">
        <w:rPr>
          <w:rFonts w:asciiTheme="minorEastAsia" w:hAnsiTheme="minorEastAsia"/>
          <w:position w:val="-4"/>
          <w:sz w:val="24"/>
          <w:szCs w:val="24"/>
        </w:rPr>
        <w:object w:dxaOrig="240" w:dyaOrig="260">
          <v:shape id="_x0000_i1081" type="#_x0000_t75" style="width:12.25pt;height:12.9pt" o:ole="">
            <v:imagedata r:id="rId120" o:title=""/>
          </v:shape>
          <o:OLEObject Type="Embed" ProgID="Equation.3" ShapeID="_x0000_i1081" DrawAspect="Content" ObjectID="_1407269743" r:id="rId121"/>
        </w:object>
      </w:r>
      <w:r w:rsidRPr="00C472B3">
        <w:rPr>
          <w:rFonts w:asciiTheme="minorEastAsia" w:hAnsiTheme="minorEastAsia" w:hint="eastAsia"/>
          <w:sz w:val="24"/>
          <w:szCs w:val="24"/>
        </w:rPr>
        <w:t>相乘得模糊综合评价结果</w:t>
      </w:r>
    </w:p>
    <w:p w:rsidR="0069205B" w:rsidRPr="00C472B3" w:rsidRDefault="009F749D" w:rsidP="00C472B3">
      <w:pPr>
        <w:ind w:firstLineChars="840" w:firstLine="2016"/>
        <w:rPr>
          <w:rFonts w:asciiTheme="minorEastAsia" w:hAnsiTheme="minorEastAsia"/>
          <w:sz w:val="24"/>
          <w:szCs w:val="24"/>
        </w:rPr>
      </w:pPr>
      <w:r w:rsidRPr="00C472B3">
        <w:rPr>
          <w:rFonts w:asciiTheme="minorEastAsia" w:hAnsiTheme="minorEastAsia"/>
          <w:position w:val="-6"/>
          <w:sz w:val="24"/>
          <w:szCs w:val="24"/>
        </w:rPr>
        <w:object w:dxaOrig="999" w:dyaOrig="279">
          <v:shape id="_x0000_i1082" type="#_x0000_t75" style="width:50.25pt;height:14.25pt" o:ole="">
            <v:imagedata r:id="rId122" o:title=""/>
          </v:shape>
          <o:OLEObject Type="Embed" ProgID="Equation.3" ShapeID="_x0000_i1082" DrawAspect="Content" ObjectID="_1407269744" r:id="rId123"/>
        </w:object>
      </w:r>
    </w:p>
    <w:p w:rsidR="001D7CE2" w:rsidRPr="00C472B3" w:rsidRDefault="001D7CE2" w:rsidP="001D7CE2">
      <w:pPr>
        <w:rPr>
          <w:rFonts w:asciiTheme="minorEastAsia" w:hAnsiTheme="minorEastAsia"/>
          <w:sz w:val="24"/>
          <w:szCs w:val="24"/>
        </w:rPr>
      </w:pPr>
      <w:r w:rsidRPr="00C472B3">
        <w:rPr>
          <w:rFonts w:asciiTheme="minorEastAsia" w:hAnsiTheme="minorEastAsia" w:hint="eastAsia"/>
          <w:sz w:val="24"/>
          <w:szCs w:val="24"/>
        </w:rPr>
        <w:t>我们用</w:t>
      </w:r>
      <w:proofErr w:type="spellStart"/>
      <w:r w:rsidRPr="00C472B3">
        <w:rPr>
          <w:rFonts w:asciiTheme="minorEastAsia" w:hAnsiTheme="minorEastAsia" w:hint="eastAsia"/>
          <w:sz w:val="24"/>
          <w:szCs w:val="24"/>
        </w:rPr>
        <w:t>matlab</w:t>
      </w:r>
      <w:proofErr w:type="spellEnd"/>
      <w:r w:rsidRPr="00C472B3">
        <w:rPr>
          <w:rFonts w:asciiTheme="minorEastAsia" w:hAnsiTheme="minorEastAsia" w:hint="eastAsia"/>
          <w:sz w:val="24"/>
          <w:szCs w:val="24"/>
        </w:rPr>
        <w:t>编写程序运行结果如下</w:t>
      </w:r>
    </w:p>
    <w:p w:rsidR="001D7CE2" w:rsidRPr="00C472B3" w:rsidRDefault="001D7CE2" w:rsidP="001D7CE2">
      <w:pPr>
        <w:rPr>
          <w:rFonts w:asciiTheme="minorEastAsia" w:hAnsiTheme="minorEastAsia"/>
          <w:sz w:val="24"/>
          <w:szCs w:val="24"/>
        </w:rPr>
      </w:pPr>
    </w:p>
    <w:p w:rsidR="001D7CE2" w:rsidRPr="00C472B3" w:rsidRDefault="001D7CE2" w:rsidP="00C472B3">
      <w:pPr>
        <w:ind w:firstLineChars="391" w:firstLine="938"/>
        <w:rPr>
          <w:rFonts w:asciiTheme="minorEastAsia" w:hAnsiTheme="minorEastAsia"/>
          <w:sz w:val="24"/>
          <w:szCs w:val="24"/>
        </w:rPr>
      </w:pPr>
    </w:p>
    <w:p w:rsidR="0069205B" w:rsidRPr="00C472B3" w:rsidRDefault="0069205B" w:rsidP="00C472B3">
      <w:pPr>
        <w:ind w:firstLineChars="391" w:firstLine="938"/>
        <w:rPr>
          <w:rFonts w:asciiTheme="minorEastAsia" w:hAnsiTheme="minorEastAsia"/>
          <w:sz w:val="24"/>
          <w:szCs w:val="24"/>
        </w:rPr>
      </w:pPr>
      <w:r w:rsidRPr="00C472B3">
        <w:rPr>
          <w:rFonts w:asciiTheme="minorEastAsia" w:hAnsiTheme="minorEastAsia"/>
          <w:position w:val="-6"/>
          <w:sz w:val="24"/>
          <w:szCs w:val="24"/>
        </w:rPr>
        <w:object w:dxaOrig="200" w:dyaOrig="279">
          <v:shape id="_x0000_i1083" type="#_x0000_t75" style="width:9.5pt;height:14.25pt" o:ole="">
            <v:imagedata r:id="rId124" o:title=""/>
          </v:shape>
          <o:OLEObject Type="Embed" ProgID="Equation.3" ShapeID="_x0000_i1083" DrawAspect="Content" ObjectID="_1407269745" r:id="rId125"/>
        </w:object>
      </w:r>
      <w:proofErr w:type="gramStart"/>
      <w:r w:rsidRPr="00C472B3">
        <w:rPr>
          <w:rFonts w:asciiTheme="minorEastAsia" w:hAnsiTheme="minorEastAsia" w:hint="eastAsia"/>
          <w:sz w:val="24"/>
          <w:szCs w:val="24"/>
        </w:rPr>
        <w:t>=[</w:t>
      </w:r>
      <w:proofErr w:type="gramEnd"/>
      <w:r w:rsidR="001D7CE2" w:rsidRPr="00C472B3">
        <w:rPr>
          <w:rFonts w:asciiTheme="minorEastAsia" w:hAnsiTheme="minorEastAsia" w:hint="eastAsia"/>
          <w:sz w:val="24"/>
          <w:szCs w:val="24"/>
        </w:rPr>
        <w:t xml:space="preserve">0.4145  0.4933  0.5854  </w:t>
      </w:r>
      <w:r w:rsidR="001D7CE2" w:rsidRPr="00C472B3">
        <w:rPr>
          <w:rFonts w:asciiTheme="minorEastAsia" w:hAnsiTheme="minorEastAsia"/>
          <w:sz w:val="24"/>
          <w:szCs w:val="24"/>
        </w:rPr>
        <w:t>0.3551</w:t>
      </w:r>
      <w:r w:rsidR="001D7CE2" w:rsidRPr="00C472B3">
        <w:rPr>
          <w:rFonts w:asciiTheme="minorEastAsia" w:hAnsiTheme="minorEastAsia" w:hint="eastAsia"/>
          <w:sz w:val="24"/>
          <w:szCs w:val="24"/>
        </w:rPr>
        <w:t xml:space="preserve">  </w:t>
      </w:r>
      <w:r w:rsidR="001D7CE2" w:rsidRPr="00C472B3">
        <w:rPr>
          <w:rFonts w:asciiTheme="minorEastAsia" w:hAnsiTheme="minorEastAsia"/>
          <w:sz w:val="24"/>
          <w:szCs w:val="24"/>
        </w:rPr>
        <w:t>0.3536</w:t>
      </w:r>
      <w:r w:rsidR="001D7CE2" w:rsidRPr="00C472B3">
        <w:rPr>
          <w:rFonts w:asciiTheme="minorEastAsia" w:hAnsiTheme="minorEastAsia" w:hint="eastAsia"/>
          <w:sz w:val="24"/>
          <w:szCs w:val="24"/>
        </w:rPr>
        <w:t xml:space="preserve">  </w:t>
      </w:r>
      <w:r w:rsidR="001D7CE2" w:rsidRPr="00C472B3">
        <w:rPr>
          <w:rFonts w:asciiTheme="minorEastAsia" w:hAnsiTheme="minorEastAsia"/>
          <w:sz w:val="24"/>
          <w:szCs w:val="24"/>
        </w:rPr>
        <w:t>0.1785</w:t>
      </w:r>
      <w:r w:rsidR="001D7CE2" w:rsidRPr="00C472B3">
        <w:rPr>
          <w:rFonts w:asciiTheme="minorEastAsia" w:hAnsiTheme="minorEastAsia" w:hint="eastAsia"/>
          <w:sz w:val="24"/>
          <w:szCs w:val="24"/>
        </w:rPr>
        <w:t xml:space="preserve"> </w:t>
      </w:r>
      <w:r w:rsidR="001D7CE2" w:rsidRPr="00C472B3">
        <w:rPr>
          <w:rFonts w:asciiTheme="minorEastAsia" w:hAnsiTheme="minorEastAsia"/>
          <w:sz w:val="24"/>
          <w:szCs w:val="24"/>
        </w:rPr>
        <w:t>0.1889    0.3822    0.6876    0.3481    0.2023    0.2376    0.2881    0.5200</w:t>
      </w:r>
      <w:r w:rsidR="001D7CE2" w:rsidRPr="00C472B3">
        <w:rPr>
          <w:rFonts w:asciiTheme="minorEastAsia" w:hAnsiTheme="minorEastAsia" w:hint="eastAsia"/>
          <w:sz w:val="24"/>
          <w:szCs w:val="24"/>
        </w:rPr>
        <w:t xml:space="preserve"> </w:t>
      </w:r>
      <w:r w:rsidR="001D7CE2" w:rsidRPr="00C472B3">
        <w:rPr>
          <w:rFonts w:asciiTheme="minorEastAsia" w:hAnsiTheme="minorEastAsia"/>
          <w:sz w:val="24"/>
          <w:szCs w:val="24"/>
        </w:rPr>
        <w:t>0.1619    0.3336    0.4452    0.1665    0.4019    0.4488    0.4044    0.3835    0.5975    0.3528    0.2479    0.3957    0.3669</w:t>
      </w:r>
      <w:r w:rsidRPr="00C472B3">
        <w:rPr>
          <w:rFonts w:asciiTheme="minorEastAsia" w:hAnsiTheme="minorEastAsia" w:hint="eastAsia"/>
          <w:sz w:val="24"/>
          <w:szCs w:val="24"/>
        </w:rPr>
        <w:t>]</w:t>
      </w:r>
    </w:p>
    <w:p w:rsidR="001D7CE2" w:rsidRPr="00C472B3" w:rsidRDefault="001D7CE2" w:rsidP="001D7CE2">
      <w:pPr>
        <w:rPr>
          <w:rFonts w:asciiTheme="minorEastAsia" w:hAnsiTheme="minorEastAsia"/>
          <w:sz w:val="24"/>
          <w:szCs w:val="24"/>
        </w:rPr>
      </w:pPr>
      <w:r w:rsidRPr="00C472B3">
        <w:rPr>
          <w:rFonts w:asciiTheme="minorEastAsia" w:hAnsiTheme="minorEastAsia" w:hint="eastAsia"/>
          <w:sz w:val="24"/>
          <w:szCs w:val="24"/>
        </w:rPr>
        <w:t>按照综合评价得分对葡萄进行排名如下：</w:t>
      </w:r>
    </w:p>
    <w:tbl>
      <w:tblPr>
        <w:tblStyle w:val="a6"/>
        <w:tblpPr w:leftFromText="180" w:rightFromText="180" w:vertAnchor="text" w:tblpY="198"/>
        <w:tblW w:w="8088" w:type="dxa"/>
        <w:tblBorders>
          <w:left w:val="none" w:sz="0" w:space="0" w:color="auto"/>
          <w:right w:val="none" w:sz="0" w:space="0" w:color="auto"/>
        </w:tblBorders>
        <w:tblLook w:val="04A0"/>
      </w:tblPr>
      <w:tblGrid>
        <w:gridCol w:w="640"/>
        <w:gridCol w:w="439"/>
        <w:gridCol w:w="589"/>
        <w:gridCol w:w="489"/>
        <w:gridCol w:w="539"/>
        <w:gridCol w:w="539"/>
        <w:gridCol w:w="539"/>
        <w:gridCol w:w="539"/>
        <w:gridCol w:w="539"/>
        <w:gridCol w:w="539"/>
        <w:gridCol w:w="539"/>
        <w:gridCol w:w="539"/>
        <w:gridCol w:w="539"/>
        <w:gridCol w:w="540"/>
        <w:gridCol w:w="540"/>
      </w:tblGrid>
      <w:tr w:rsidR="001D7CE2" w:rsidRPr="00C472B3" w:rsidTr="00C472B3">
        <w:trPr>
          <w:trHeight w:val="330"/>
        </w:trPr>
        <w:tc>
          <w:tcPr>
            <w:tcW w:w="640"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葡萄样品</w:t>
            </w:r>
          </w:p>
        </w:tc>
        <w:tc>
          <w:tcPr>
            <w:tcW w:w="439" w:type="dxa"/>
          </w:tcPr>
          <w:p w:rsidR="001D7CE2" w:rsidRPr="00C472B3" w:rsidRDefault="001D7CE2" w:rsidP="00C472B3">
            <w:pPr>
              <w:ind w:firstLineChars="50" w:firstLine="120"/>
              <w:rPr>
                <w:rFonts w:asciiTheme="minorEastAsia" w:hAnsiTheme="minorEastAsia"/>
                <w:sz w:val="24"/>
                <w:szCs w:val="24"/>
              </w:rPr>
            </w:pPr>
            <w:r w:rsidRPr="00C472B3">
              <w:rPr>
                <w:rFonts w:asciiTheme="minorEastAsia" w:hAnsiTheme="minorEastAsia" w:hint="eastAsia"/>
                <w:sz w:val="24"/>
                <w:szCs w:val="24"/>
              </w:rPr>
              <w:t>9</w:t>
            </w:r>
          </w:p>
        </w:tc>
        <w:tc>
          <w:tcPr>
            <w:tcW w:w="589" w:type="dxa"/>
          </w:tcPr>
          <w:p w:rsidR="001D7CE2" w:rsidRPr="00C472B3" w:rsidRDefault="001D7CE2" w:rsidP="00C472B3">
            <w:pPr>
              <w:rPr>
                <w:rFonts w:asciiTheme="minorEastAsia" w:hAnsiTheme="minorEastAsia"/>
                <w:sz w:val="24"/>
                <w:szCs w:val="24"/>
              </w:rPr>
            </w:pPr>
            <w:r w:rsidRPr="00C472B3">
              <w:rPr>
                <w:rFonts w:asciiTheme="minorEastAsia" w:hAnsiTheme="minorEastAsia" w:hint="eastAsia"/>
                <w:sz w:val="24"/>
                <w:szCs w:val="24"/>
              </w:rPr>
              <w:t>23</w:t>
            </w:r>
          </w:p>
        </w:tc>
        <w:tc>
          <w:tcPr>
            <w:tcW w:w="489" w:type="dxa"/>
          </w:tcPr>
          <w:p w:rsidR="001D7CE2" w:rsidRPr="00C472B3" w:rsidRDefault="001D7CE2" w:rsidP="00C472B3">
            <w:pPr>
              <w:ind w:firstLineChars="50" w:firstLine="120"/>
              <w:rPr>
                <w:rFonts w:asciiTheme="minorEastAsia" w:hAnsiTheme="minorEastAsia"/>
                <w:sz w:val="24"/>
                <w:szCs w:val="24"/>
              </w:rPr>
            </w:pPr>
            <w:r w:rsidRPr="00C472B3">
              <w:rPr>
                <w:rFonts w:asciiTheme="minorEastAsia" w:hAnsiTheme="minorEastAsia" w:hint="eastAsia"/>
                <w:sz w:val="24"/>
                <w:szCs w:val="24"/>
              </w:rPr>
              <w:t>3</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14</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2</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20</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17</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1</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21</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19</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26</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22</w:t>
            </w:r>
          </w:p>
        </w:tc>
        <w:tc>
          <w:tcPr>
            <w:tcW w:w="540"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8</w:t>
            </w:r>
          </w:p>
        </w:tc>
        <w:tc>
          <w:tcPr>
            <w:tcW w:w="540"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27</w:t>
            </w:r>
          </w:p>
        </w:tc>
      </w:tr>
      <w:tr w:rsidR="001D7CE2" w:rsidRPr="00C472B3" w:rsidTr="00C472B3">
        <w:trPr>
          <w:trHeight w:val="330"/>
        </w:trPr>
        <w:tc>
          <w:tcPr>
            <w:tcW w:w="640"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名次</w:t>
            </w:r>
          </w:p>
        </w:tc>
        <w:tc>
          <w:tcPr>
            <w:tcW w:w="439" w:type="dxa"/>
          </w:tcPr>
          <w:p w:rsidR="001D7CE2" w:rsidRPr="00C472B3" w:rsidRDefault="001D7CE2" w:rsidP="00C472B3">
            <w:pPr>
              <w:ind w:firstLineChars="50" w:firstLine="120"/>
              <w:rPr>
                <w:rFonts w:asciiTheme="minorEastAsia" w:hAnsiTheme="minorEastAsia"/>
                <w:sz w:val="24"/>
                <w:szCs w:val="24"/>
              </w:rPr>
            </w:pPr>
            <w:r w:rsidRPr="00C472B3">
              <w:rPr>
                <w:rFonts w:asciiTheme="minorEastAsia" w:hAnsiTheme="minorEastAsia" w:hint="eastAsia"/>
                <w:sz w:val="24"/>
                <w:szCs w:val="24"/>
              </w:rPr>
              <w:t>1</w:t>
            </w:r>
          </w:p>
        </w:tc>
        <w:tc>
          <w:tcPr>
            <w:tcW w:w="58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2</w:t>
            </w:r>
          </w:p>
        </w:tc>
        <w:tc>
          <w:tcPr>
            <w:tcW w:w="489" w:type="dxa"/>
          </w:tcPr>
          <w:p w:rsidR="001D7CE2" w:rsidRPr="00C472B3" w:rsidRDefault="001D7CE2" w:rsidP="00C472B3">
            <w:pPr>
              <w:ind w:firstLineChars="50" w:firstLine="120"/>
              <w:rPr>
                <w:rFonts w:asciiTheme="minorEastAsia" w:hAnsiTheme="minorEastAsia"/>
                <w:sz w:val="24"/>
                <w:szCs w:val="24"/>
              </w:rPr>
            </w:pPr>
            <w:r w:rsidRPr="00C472B3">
              <w:rPr>
                <w:rFonts w:asciiTheme="minorEastAsia" w:hAnsiTheme="minorEastAsia" w:hint="eastAsia"/>
                <w:sz w:val="24"/>
                <w:szCs w:val="24"/>
              </w:rPr>
              <w:t>3</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4</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5</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6</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7</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8</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9</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10</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11</w:t>
            </w:r>
          </w:p>
        </w:tc>
        <w:tc>
          <w:tcPr>
            <w:tcW w:w="539"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12</w:t>
            </w:r>
          </w:p>
        </w:tc>
        <w:tc>
          <w:tcPr>
            <w:tcW w:w="540"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13</w:t>
            </w:r>
          </w:p>
        </w:tc>
        <w:tc>
          <w:tcPr>
            <w:tcW w:w="540" w:type="dxa"/>
          </w:tcPr>
          <w:p w:rsidR="001D7CE2" w:rsidRPr="00C472B3" w:rsidRDefault="001D7CE2" w:rsidP="00C12084">
            <w:pPr>
              <w:rPr>
                <w:rFonts w:asciiTheme="minorEastAsia" w:hAnsiTheme="minorEastAsia"/>
                <w:sz w:val="24"/>
                <w:szCs w:val="24"/>
              </w:rPr>
            </w:pPr>
            <w:r w:rsidRPr="00C472B3">
              <w:rPr>
                <w:rFonts w:asciiTheme="minorEastAsia" w:hAnsiTheme="minorEastAsia" w:hint="eastAsia"/>
                <w:sz w:val="24"/>
                <w:szCs w:val="24"/>
              </w:rPr>
              <w:t>14</w:t>
            </w:r>
          </w:p>
        </w:tc>
      </w:tr>
    </w:tbl>
    <w:p w:rsidR="001D7CE2" w:rsidRPr="00C472B3" w:rsidRDefault="001D7CE2" w:rsidP="001D7CE2">
      <w:pPr>
        <w:rPr>
          <w:rFonts w:asciiTheme="minorEastAsia" w:hAnsiTheme="minorEastAsia"/>
          <w:sz w:val="24"/>
          <w:szCs w:val="24"/>
        </w:rPr>
      </w:pPr>
    </w:p>
    <w:tbl>
      <w:tblPr>
        <w:tblStyle w:val="a6"/>
        <w:tblpPr w:leftFromText="180" w:rightFromText="180" w:vertAnchor="text" w:horzAnchor="margin" w:tblpY="163"/>
        <w:tblW w:w="8094" w:type="dxa"/>
        <w:tblBorders>
          <w:left w:val="none" w:sz="0" w:space="0" w:color="auto"/>
          <w:right w:val="none" w:sz="0" w:space="0" w:color="auto"/>
        </w:tblBorders>
        <w:tblLayout w:type="fixed"/>
        <w:tblLook w:val="04A0"/>
      </w:tblPr>
      <w:tblGrid>
        <w:gridCol w:w="817"/>
        <w:gridCol w:w="425"/>
        <w:gridCol w:w="493"/>
        <w:gridCol w:w="578"/>
        <w:gridCol w:w="578"/>
        <w:gridCol w:w="578"/>
        <w:gridCol w:w="578"/>
        <w:gridCol w:w="578"/>
        <w:gridCol w:w="578"/>
        <w:gridCol w:w="578"/>
        <w:gridCol w:w="578"/>
        <w:gridCol w:w="578"/>
        <w:gridCol w:w="578"/>
        <w:gridCol w:w="579"/>
      </w:tblGrid>
      <w:tr w:rsidR="00101B36" w:rsidRPr="00C472B3" w:rsidTr="00C472B3">
        <w:trPr>
          <w:trHeight w:val="337"/>
        </w:trPr>
        <w:tc>
          <w:tcPr>
            <w:tcW w:w="817"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葡萄样品</w:t>
            </w:r>
          </w:p>
        </w:tc>
        <w:tc>
          <w:tcPr>
            <w:tcW w:w="425" w:type="dxa"/>
          </w:tcPr>
          <w:p w:rsidR="00101B36" w:rsidRPr="00C472B3" w:rsidRDefault="00101B36" w:rsidP="00C472B3">
            <w:pPr>
              <w:ind w:firstLineChars="50" w:firstLine="120"/>
              <w:rPr>
                <w:rFonts w:asciiTheme="minorEastAsia" w:hAnsiTheme="minorEastAsia"/>
                <w:sz w:val="24"/>
                <w:szCs w:val="24"/>
              </w:rPr>
            </w:pPr>
            <w:r w:rsidRPr="00C472B3">
              <w:rPr>
                <w:rFonts w:asciiTheme="minorEastAsia" w:hAnsiTheme="minorEastAsia" w:hint="eastAsia"/>
                <w:sz w:val="24"/>
                <w:szCs w:val="24"/>
              </w:rPr>
              <w:t>4</w:t>
            </w:r>
          </w:p>
        </w:tc>
        <w:tc>
          <w:tcPr>
            <w:tcW w:w="493" w:type="dxa"/>
          </w:tcPr>
          <w:p w:rsidR="00101B36" w:rsidRPr="00C472B3" w:rsidRDefault="00101B36" w:rsidP="00C472B3">
            <w:pPr>
              <w:ind w:firstLineChars="50" w:firstLine="120"/>
              <w:rPr>
                <w:rFonts w:asciiTheme="minorEastAsia" w:hAnsiTheme="minorEastAsia"/>
                <w:sz w:val="24"/>
                <w:szCs w:val="24"/>
              </w:rPr>
            </w:pPr>
            <w:r w:rsidRPr="00C472B3">
              <w:rPr>
                <w:rFonts w:asciiTheme="minorEastAsia" w:hAnsiTheme="minorEastAsia" w:hint="eastAsia"/>
                <w:sz w:val="24"/>
                <w:szCs w:val="24"/>
              </w:rPr>
              <w:t>5</w:t>
            </w:r>
          </w:p>
        </w:tc>
        <w:tc>
          <w:tcPr>
            <w:tcW w:w="578" w:type="dxa"/>
          </w:tcPr>
          <w:p w:rsidR="00101B36" w:rsidRPr="00C472B3" w:rsidRDefault="00101B36" w:rsidP="00C472B3">
            <w:pPr>
              <w:ind w:firstLineChars="50" w:firstLine="120"/>
              <w:rPr>
                <w:rFonts w:asciiTheme="minorEastAsia" w:hAnsiTheme="minorEastAsia"/>
                <w:sz w:val="24"/>
                <w:szCs w:val="24"/>
              </w:rPr>
            </w:pPr>
            <w:r w:rsidRPr="00C472B3">
              <w:rPr>
                <w:rFonts w:asciiTheme="minorEastAsia" w:hAnsiTheme="minorEastAsia" w:hint="eastAsia"/>
                <w:sz w:val="24"/>
                <w:szCs w:val="24"/>
              </w:rPr>
              <w:t>24</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10</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16</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13</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25</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12</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11</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7</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6</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18</w:t>
            </w:r>
          </w:p>
        </w:tc>
        <w:tc>
          <w:tcPr>
            <w:tcW w:w="579"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15</w:t>
            </w:r>
          </w:p>
        </w:tc>
      </w:tr>
      <w:tr w:rsidR="00101B36" w:rsidRPr="00C472B3" w:rsidTr="00C472B3">
        <w:trPr>
          <w:trHeight w:val="337"/>
        </w:trPr>
        <w:tc>
          <w:tcPr>
            <w:tcW w:w="817"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名次</w:t>
            </w:r>
          </w:p>
        </w:tc>
        <w:tc>
          <w:tcPr>
            <w:tcW w:w="425" w:type="dxa"/>
          </w:tcPr>
          <w:p w:rsidR="00101B36" w:rsidRPr="00C472B3" w:rsidRDefault="00101B36" w:rsidP="00C472B3">
            <w:pPr>
              <w:rPr>
                <w:rFonts w:asciiTheme="minorEastAsia" w:hAnsiTheme="minorEastAsia"/>
                <w:sz w:val="24"/>
                <w:szCs w:val="24"/>
              </w:rPr>
            </w:pPr>
            <w:r w:rsidRPr="00C472B3">
              <w:rPr>
                <w:rFonts w:asciiTheme="minorEastAsia" w:hAnsiTheme="minorEastAsia" w:hint="eastAsia"/>
                <w:sz w:val="24"/>
                <w:szCs w:val="24"/>
              </w:rPr>
              <w:t>1</w:t>
            </w:r>
            <w:r w:rsidR="00C472B3">
              <w:rPr>
                <w:rFonts w:asciiTheme="minorEastAsia" w:hAnsiTheme="minorEastAsia" w:hint="eastAsia"/>
                <w:sz w:val="24"/>
                <w:szCs w:val="24"/>
              </w:rPr>
              <w:t>5</w:t>
            </w:r>
          </w:p>
        </w:tc>
        <w:tc>
          <w:tcPr>
            <w:tcW w:w="493"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16</w:t>
            </w:r>
          </w:p>
        </w:tc>
        <w:tc>
          <w:tcPr>
            <w:tcW w:w="578" w:type="dxa"/>
          </w:tcPr>
          <w:p w:rsidR="00101B36" w:rsidRPr="00C472B3" w:rsidRDefault="00101B36" w:rsidP="00C472B3">
            <w:pPr>
              <w:ind w:firstLineChars="50" w:firstLine="120"/>
              <w:rPr>
                <w:rFonts w:asciiTheme="minorEastAsia" w:hAnsiTheme="minorEastAsia"/>
                <w:sz w:val="24"/>
                <w:szCs w:val="24"/>
              </w:rPr>
            </w:pPr>
            <w:r w:rsidRPr="00C472B3">
              <w:rPr>
                <w:rFonts w:asciiTheme="minorEastAsia" w:hAnsiTheme="minorEastAsia" w:hint="eastAsia"/>
                <w:sz w:val="24"/>
                <w:szCs w:val="24"/>
              </w:rPr>
              <w:t>17</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18</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19</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20</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21</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22</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23</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24</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25</w:t>
            </w:r>
          </w:p>
        </w:tc>
        <w:tc>
          <w:tcPr>
            <w:tcW w:w="578"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26</w:t>
            </w:r>
          </w:p>
        </w:tc>
        <w:tc>
          <w:tcPr>
            <w:tcW w:w="579" w:type="dxa"/>
          </w:tcPr>
          <w:p w:rsidR="00101B36" w:rsidRPr="00C472B3" w:rsidRDefault="00101B36" w:rsidP="00101B36">
            <w:pPr>
              <w:rPr>
                <w:rFonts w:asciiTheme="minorEastAsia" w:hAnsiTheme="minorEastAsia"/>
                <w:sz w:val="24"/>
                <w:szCs w:val="24"/>
              </w:rPr>
            </w:pPr>
            <w:r w:rsidRPr="00C472B3">
              <w:rPr>
                <w:rFonts w:asciiTheme="minorEastAsia" w:hAnsiTheme="minorEastAsia" w:hint="eastAsia"/>
                <w:sz w:val="24"/>
                <w:szCs w:val="24"/>
              </w:rPr>
              <w:t>27</w:t>
            </w:r>
          </w:p>
        </w:tc>
      </w:tr>
      <w:tr w:rsidR="00814CA0" w:rsidRPr="00C472B3" w:rsidTr="00C472B3">
        <w:trPr>
          <w:trHeight w:val="337"/>
        </w:trPr>
        <w:tc>
          <w:tcPr>
            <w:tcW w:w="8094" w:type="dxa"/>
            <w:gridSpan w:val="14"/>
            <w:tcBorders>
              <w:bottom w:val="nil"/>
            </w:tcBorders>
          </w:tcPr>
          <w:p w:rsidR="00814CA0" w:rsidRPr="00C472B3" w:rsidRDefault="00814CA0" w:rsidP="00101B36">
            <w:pPr>
              <w:rPr>
                <w:rFonts w:asciiTheme="minorEastAsia" w:hAnsiTheme="minorEastAsia"/>
                <w:sz w:val="24"/>
                <w:szCs w:val="24"/>
              </w:rPr>
            </w:pPr>
          </w:p>
        </w:tc>
      </w:tr>
    </w:tbl>
    <w:p w:rsidR="001D7CE2" w:rsidRPr="00C472B3" w:rsidRDefault="003F0DF1" w:rsidP="001D7CE2">
      <w:pPr>
        <w:rPr>
          <w:rFonts w:asciiTheme="minorEastAsia" w:hAnsiTheme="minorEastAsia"/>
          <w:sz w:val="24"/>
          <w:szCs w:val="24"/>
        </w:rPr>
      </w:pPr>
      <w:r w:rsidRPr="00C472B3">
        <w:rPr>
          <w:rFonts w:asciiTheme="minorEastAsia" w:hAnsiTheme="minorEastAsia" w:hint="eastAsia"/>
          <w:sz w:val="24"/>
          <w:szCs w:val="24"/>
        </w:rPr>
        <w:t>对比模型</w:t>
      </w:r>
      <w:proofErr w:type="gramStart"/>
      <w:r w:rsidRPr="00C472B3">
        <w:rPr>
          <w:rFonts w:asciiTheme="minorEastAsia" w:hAnsiTheme="minorEastAsia" w:hint="eastAsia"/>
          <w:sz w:val="24"/>
          <w:szCs w:val="24"/>
        </w:rPr>
        <w:t>一</w:t>
      </w:r>
      <w:proofErr w:type="gramEnd"/>
      <w:r w:rsidRPr="00C472B3">
        <w:rPr>
          <w:rFonts w:asciiTheme="minorEastAsia" w:hAnsiTheme="minorEastAsia" w:hint="eastAsia"/>
          <w:sz w:val="24"/>
          <w:szCs w:val="24"/>
        </w:rPr>
        <w:t>和模型二对葡萄样品进行等级划分:</w:t>
      </w:r>
    </w:p>
    <w:p w:rsidR="00814CA0" w:rsidRPr="00C472B3" w:rsidRDefault="00814CA0" w:rsidP="001D7CE2">
      <w:pPr>
        <w:rPr>
          <w:rFonts w:asciiTheme="minorEastAsia" w:hAnsiTheme="minorEastAsia"/>
          <w:sz w:val="24"/>
          <w:szCs w:val="24"/>
        </w:rPr>
      </w:pPr>
      <w:r w:rsidRPr="00C472B3">
        <w:rPr>
          <w:rFonts w:asciiTheme="minorEastAsia" w:hAnsiTheme="minorEastAsia" w:hint="eastAsia"/>
          <w:sz w:val="24"/>
          <w:szCs w:val="24"/>
        </w:rPr>
        <w:t>将27个葡萄样品划分为5个等级</w:t>
      </w:r>
    </w:p>
    <w:p w:rsidR="00814CA0" w:rsidRPr="00C472B3" w:rsidRDefault="00814CA0" w:rsidP="001D7CE2">
      <w:pPr>
        <w:rPr>
          <w:rFonts w:asciiTheme="minorEastAsia" w:hAnsiTheme="minorEastAsia"/>
          <w:sz w:val="24"/>
          <w:szCs w:val="24"/>
        </w:rPr>
      </w:pPr>
      <w:r w:rsidRPr="00C472B3">
        <w:rPr>
          <w:rFonts w:asciiTheme="minorEastAsia" w:hAnsiTheme="minorEastAsia" w:hint="eastAsia"/>
          <w:sz w:val="24"/>
          <w:szCs w:val="24"/>
        </w:rPr>
        <w:t>模型一中</w:t>
      </w:r>
      <w:r w:rsidR="0011714F" w:rsidRPr="00C472B3">
        <w:rPr>
          <w:rFonts w:asciiTheme="minorEastAsia" w:hAnsiTheme="minorEastAsia" w:hint="eastAsia"/>
          <w:sz w:val="24"/>
          <w:szCs w:val="24"/>
        </w:rPr>
        <w:t>对葡萄</w:t>
      </w:r>
      <w:r w:rsidRPr="00C472B3">
        <w:rPr>
          <w:rFonts w:asciiTheme="minorEastAsia" w:hAnsiTheme="minorEastAsia" w:hint="eastAsia"/>
          <w:sz w:val="24"/>
          <w:szCs w:val="24"/>
        </w:rPr>
        <w:t>的等级划分为：一级（</w:t>
      </w:r>
      <w:r w:rsidR="0011714F" w:rsidRPr="00C472B3">
        <w:rPr>
          <w:rFonts w:asciiTheme="minorEastAsia" w:hAnsiTheme="minorEastAsia" w:hint="eastAsia"/>
          <w:sz w:val="24"/>
          <w:szCs w:val="24"/>
        </w:rPr>
        <w:t>葡萄样品</w:t>
      </w:r>
      <w:r w:rsidR="00A732DF" w:rsidRPr="00C472B3">
        <w:rPr>
          <w:rFonts w:asciiTheme="minorEastAsia" w:hAnsiTheme="minorEastAsia" w:hint="eastAsia"/>
          <w:sz w:val="24"/>
          <w:szCs w:val="24"/>
        </w:rPr>
        <w:t>编号</w:t>
      </w:r>
      <w:r w:rsidR="0011714F" w:rsidRPr="00C472B3">
        <w:rPr>
          <w:rFonts w:asciiTheme="minorEastAsia" w:hAnsiTheme="minorEastAsia" w:hint="eastAsia"/>
          <w:sz w:val="24"/>
          <w:szCs w:val="24"/>
        </w:rPr>
        <w:t xml:space="preserve">：9，23,3,20,2 </w:t>
      </w:r>
      <w:r w:rsidRPr="00C472B3">
        <w:rPr>
          <w:rFonts w:asciiTheme="minorEastAsia" w:hAnsiTheme="minorEastAsia" w:hint="eastAsia"/>
          <w:sz w:val="24"/>
          <w:szCs w:val="24"/>
        </w:rPr>
        <w:t>），二级（</w:t>
      </w:r>
      <w:r w:rsidR="0011714F" w:rsidRPr="00C472B3">
        <w:rPr>
          <w:rFonts w:asciiTheme="minorEastAsia" w:hAnsiTheme="minorEastAsia" w:hint="eastAsia"/>
          <w:sz w:val="24"/>
          <w:szCs w:val="24"/>
        </w:rPr>
        <w:t>17,14,21,19,5,</w:t>
      </w:r>
      <w:r w:rsidRPr="00C472B3">
        <w:rPr>
          <w:rFonts w:asciiTheme="minorEastAsia" w:hAnsiTheme="minorEastAsia" w:hint="eastAsia"/>
          <w:sz w:val="24"/>
          <w:szCs w:val="24"/>
        </w:rPr>
        <w:t>），三级（</w:t>
      </w:r>
      <w:r w:rsidR="00A732DF" w:rsidRPr="00C472B3">
        <w:rPr>
          <w:rFonts w:asciiTheme="minorEastAsia" w:hAnsiTheme="minorEastAsia" w:hint="eastAsia"/>
          <w:sz w:val="24"/>
          <w:szCs w:val="24"/>
        </w:rPr>
        <w:t>22 ，24，26,27,4</w:t>
      </w:r>
      <w:r w:rsidRPr="00C472B3">
        <w:rPr>
          <w:rFonts w:asciiTheme="minorEastAsia" w:hAnsiTheme="minorEastAsia" w:hint="eastAsia"/>
          <w:sz w:val="24"/>
          <w:szCs w:val="24"/>
        </w:rPr>
        <w:t>），四级（</w:t>
      </w:r>
      <w:r w:rsidR="00A732DF" w:rsidRPr="00C472B3">
        <w:rPr>
          <w:rFonts w:asciiTheme="minorEastAsia" w:hAnsiTheme="minorEastAsia" w:hint="eastAsia"/>
          <w:sz w:val="24"/>
          <w:szCs w:val="24"/>
        </w:rPr>
        <w:t>16,1,12,13,10</w:t>
      </w:r>
      <w:r w:rsidRPr="00C472B3">
        <w:rPr>
          <w:rFonts w:asciiTheme="minorEastAsia" w:hAnsiTheme="minorEastAsia" w:hint="eastAsia"/>
          <w:sz w:val="24"/>
          <w:szCs w:val="24"/>
        </w:rPr>
        <w:t>），五级（</w:t>
      </w:r>
      <w:r w:rsidR="00A732DF" w:rsidRPr="00C472B3">
        <w:rPr>
          <w:rFonts w:asciiTheme="minorEastAsia" w:hAnsiTheme="minorEastAsia" w:hint="eastAsia"/>
          <w:sz w:val="24"/>
          <w:szCs w:val="24"/>
        </w:rPr>
        <w:t>25,8,6,15,18,7,11</w:t>
      </w:r>
      <w:r w:rsidRPr="00C472B3">
        <w:rPr>
          <w:rFonts w:asciiTheme="minorEastAsia" w:hAnsiTheme="minorEastAsia" w:hint="eastAsia"/>
          <w:sz w:val="24"/>
          <w:szCs w:val="24"/>
        </w:rPr>
        <w:t>）</w:t>
      </w:r>
      <w:r w:rsidR="002952F0" w:rsidRPr="00C472B3">
        <w:rPr>
          <w:rFonts w:asciiTheme="minorEastAsia" w:hAnsiTheme="minorEastAsia" w:hint="eastAsia"/>
          <w:sz w:val="24"/>
          <w:szCs w:val="24"/>
        </w:rPr>
        <w:t>。</w:t>
      </w:r>
    </w:p>
    <w:p w:rsidR="00A732DF" w:rsidRPr="00C472B3" w:rsidRDefault="00A732DF" w:rsidP="001D7CE2">
      <w:pPr>
        <w:rPr>
          <w:rFonts w:asciiTheme="minorEastAsia" w:hAnsiTheme="minorEastAsia"/>
          <w:sz w:val="24"/>
          <w:szCs w:val="24"/>
        </w:rPr>
      </w:pPr>
      <w:r w:rsidRPr="00C472B3">
        <w:rPr>
          <w:rFonts w:asciiTheme="minorEastAsia" w:hAnsiTheme="minorEastAsia" w:hint="eastAsia"/>
          <w:sz w:val="24"/>
          <w:szCs w:val="24"/>
        </w:rPr>
        <w:t>模型二中对葡萄的等级划分为：</w:t>
      </w:r>
      <w:r w:rsidR="00B62EF8" w:rsidRPr="00C472B3">
        <w:rPr>
          <w:rFonts w:asciiTheme="minorEastAsia" w:hAnsiTheme="minorEastAsia" w:hint="eastAsia"/>
          <w:sz w:val="24"/>
          <w:szCs w:val="24"/>
        </w:rPr>
        <w:t>一级（葡萄酒样品编号：9,23,3,2,14），二级（17,19,21,20,1），三级（22,8,26,27,4），四级（5,24,10,16,13），五级</w:t>
      </w:r>
      <w:r w:rsidR="00B62EF8" w:rsidRPr="00C472B3">
        <w:rPr>
          <w:rFonts w:asciiTheme="minorEastAsia" w:hAnsiTheme="minorEastAsia" w:hint="eastAsia"/>
          <w:sz w:val="24"/>
          <w:szCs w:val="24"/>
        </w:rPr>
        <w:lastRenderedPageBreak/>
        <w:t>（25,12,11,7,6,18,15）</w:t>
      </w:r>
      <w:r w:rsidR="002952F0" w:rsidRPr="00C472B3">
        <w:rPr>
          <w:rFonts w:asciiTheme="minorEastAsia" w:hAnsiTheme="minorEastAsia" w:hint="eastAsia"/>
          <w:sz w:val="24"/>
          <w:szCs w:val="24"/>
        </w:rPr>
        <w:t>。</w:t>
      </w:r>
    </w:p>
    <w:p w:rsidR="002952F0" w:rsidRPr="00C472B3" w:rsidRDefault="002952F0" w:rsidP="001D7CE2">
      <w:pPr>
        <w:rPr>
          <w:rFonts w:asciiTheme="minorEastAsia" w:hAnsiTheme="minorEastAsia"/>
          <w:sz w:val="24"/>
          <w:szCs w:val="24"/>
        </w:rPr>
      </w:pPr>
      <w:r w:rsidRPr="00C472B3">
        <w:rPr>
          <w:rFonts w:asciiTheme="minorEastAsia" w:hAnsiTheme="minorEastAsia" w:hint="eastAsia"/>
          <w:sz w:val="24"/>
          <w:szCs w:val="24"/>
        </w:rPr>
        <w:t>认为在一个等级内的葡萄质量无明显差异。比较这两种分级发现仅葡萄样品</w:t>
      </w:r>
      <w:r w:rsidR="00B518C6" w:rsidRPr="00C472B3">
        <w:rPr>
          <w:rFonts w:asciiTheme="minorEastAsia" w:hAnsiTheme="minorEastAsia" w:hint="eastAsia"/>
          <w:sz w:val="24"/>
          <w:szCs w:val="24"/>
        </w:rPr>
        <w:t>20,14,1,5,8等级划分相异。即这两种模型对葡萄样品等级划分的相似程度达到</w:t>
      </w:r>
      <w:r w:rsidR="00B518C6" w:rsidRPr="00C472B3">
        <w:rPr>
          <w:rFonts w:asciiTheme="minorEastAsia" w:hAnsiTheme="minorEastAsia"/>
          <w:position w:val="-24"/>
          <w:sz w:val="24"/>
          <w:szCs w:val="24"/>
        </w:rPr>
        <w:object w:dxaOrig="1300" w:dyaOrig="620">
          <v:shape id="_x0000_i1084" type="#_x0000_t75" style="width:65.2pt;height:31.25pt" o:ole="">
            <v:imagedata r:id="rId126" o:title=""/>
          </v:shape>
          <o:OLEObject Type="Embed" ProgID="Equation.3" ShapeID="_x0000_i1084" DrawAspect="Content" ObjectID="_1407269746" r:id="rId127"/>
        </w:object>
      </w:r>
      <w:r w:rsidR="00B518C6" w:rsidRPr="00C472B3">
        <w:rPr>
          <w:rFonts w:asciiTheme="minorEastAsia" w:hAnsiTheme="minorEastAsia" w:hint="eastAsia"/>
          <w:sz w:val="24"/>
          <w:szCs w:val="24"/>
        </w:rPr>
        <w:t>81.5%。故认为这种等级划分是可以接受的。</w:t>
      </w:r>
      <w:r w:rsidR="00B518C6" w:rsidRPr="00C472B3">
        <w:rPr>
          <w:rFonts w:asciiTheme="minorEastAsia" w:hAnsiTheme="minorEastAsia"/>
          <w:position w:val="-10"/>
          <w:sz w:val="24"/>
          <w:szCs w:val="24"/>
        </w:rPr>
        <w:object w:dxaOrig="180" w:dyaOrig="340">
          <v:shape id="_x0000_i1085" type="#_x0000_t75" style="width:9.5pt;height:17pt" o:ole="">
            <v:imagedata r:id="rId86" o:title=""/>
          </v:shape>
          <o:OLEObject Type="Embed" ProgID="Equation.3" ShapeID="_x0000_i1085" DrawAspect="Content" ObjectID="_1407269747" r:id="rId128"/>
        </w:object>
      </w:r>
    </w:p>
    <w:p w:rsidR="00743B84" w:rsidRPr="00D40131" w:rsidRDefault="0026617D" w:rsidP="001D7CE2">
      <w:pPr>
        <w:rPr>
          <w:rFonts w:ascii="黑体" w:eastAsia="黑体" w:hAnsi="黑体"/>
          <w:sz w:val="24"/>
          <w:szCs w:val="24"/>
        </w:rPr>
      </w:pPr>
      <w:r w:rsidRPr="00D40131">
        <w:rPr>
          <w:rFonts w:ascii="黑体" w:eastAsia="黑体" w:hAnsi="黑体" w:hint="eastAsia"/>
          <w:sz w:val="24"/>
          <w:szCs w:val="24"/>
        </w:rPr>
        <w:t>问题三</w:t>
      </w:r>
    </w:p>
    <w:p w:rsidR="0026617D" w:rsidRPr="00C472B3" w:rsidRDefault="00171920" w:rsidP="00C472B3">
      <w:pPr>
        <w:ind w:firstLineChars="150" w:firstLine="360"/>
        <w:rPr>
          <w:rFonts w:asciiTheme="minorEastAsia" w:hAnsiTheme="minorEastAsia"/>
          <w:sz w:val="24"/>
          <w:szCs w:val="24"/>
        </w:rPr>
      </w:pPr>
      <w:r w:rsidRPr="00C472B3">
        <w:rPr>
          <w:rFonts w:asciiTheme="minorEastAsia" w:hAnsiTheme="minorEastAsia" w:hint="eastAsia"/>
          <w:sz w:val="24"/>
          <w:szCs w:val="24"/>
        </w:rPr>
        <w:t>观察数据发现在酿酒葡萄与葡萄酒中有一些共有的理化指标</w:t>
      </w:r>
      <w:r w:rsidR="00743B84" w:rsidRPr="00C472B3">
        <w:rPr>
          <w:rFonts w:asciiTheme="minorEastAsia" w:hAnsiTheme="minorEastAsia" w:hint="eastAsia"/>
          <w:sz w:val="24"/>
          <w:szCs w:val="24"/>
        </w:rPr>
        <w:t>（如花色苷、单宁是两者共有的指标）</w:t>
      </w:r>
      <w:r w:rsidRPr="00C472B3">
        <w:rPr>
          <w:rFonts w:asciiTheme="minorEastAsia" w:hAnsiTheme="minorEastAsia" w:hint="eastAsia"/>
          <w:sz w:val="24"/>
          <w:szCs w:val="24"/>
        </w:rPr>
        <w:t>，还有一些</w:t>
      </w:r>
      <w:r w:rsidR="00743B84" w:rsidRPr="00C472B3">
        <w:rPr>
          <w:rFonts w:asciiTheme="minorEastAsia" w:hAnsiTheme="minorEastAsia" w:hint="eastAsia"/>
          <w:sz w:val="24"/>
          <w:szCs w:val="24"/>
        </w:rPr>
        <w:t>理化</w:t>
      </w:r>
      <w:r w:rsidRPr="00C472B3">
        <w:rPr>
          <w:rFonts w:asciiTheme="minorEastAsia" w:hAnsiTheme="minorEastAsia" w:hint="eastAsia"/>
          <w:sz w:val="24"/>
          <w:szCs w:val="24"/>
        </w:rPr>
        <w:t>指标只存在于酿酒葡萄中而葡萄酒中并不存在</w:t>
      </w:r>
      <w:r w:rsidR="00743B84" w:rsidRPr="00C472B3">
        <w:rPr>
          <w:rFonts w:asciiTheme="minorEastAsia" w:hAnsiTheme="minorEastAsia" w:hint="eastAsia"/>
          <w:sz w:val="24"/>
          <w:szCs w:val="24"/>
        </w:rPr>
        <w:t>（如氨基酸、蛋白质）</w:t>
      </w:r>
      <w:r w:rsidRPr="00C472B3">
        <w:rPr>
          <w:rFonts w:asciiTheme="minorEastAsia" w:hAnsiTheme="minorEastAsia" w:hint="eastAsia"/>
          <w:sz w:val="24"/>
          <w:szCs w:val="24"/>
        </w:rPr>
        <w:t>。</w:t>
      </w:r>
      <w:r w:rsidR="00743B84" w:rsidRPr="00C472B3">
        <w:rPr>
          <w:rFonts w:asciiTheme="minorEastAsia" w:hAnsiTheme="minorEastAsia" w:hint="eastAsia"/>
          <w:sz w:val="24"/>
          <w:szCs w:val="24"/>
        </w:rPr>
        <w:t>通过查找相关资料得出在酿造葡萄酒的过程中葡萄中的一些理化指标会</w:t>
      </w:r>
      <w:r w:rsidR="00E36B01" w:rsidRPr="00C472B3">
        <w:rPr>
          <w:rFonts w:asciiTheme="minorEastAsia" w:hAnsiTheme="minorEastAsia" w:hint="eastAsia"/>
          <w:sz w:val="24"/>
          <w:szCs w:val="24"/>
        </w:rPr>
        <w:t>经过化学反应转换为</w:t>
      </w:r>
      <w:r w:rsidR="008F1D3B" w:rsidRPr="00C472B3">
        <w:rPr>
          <w:rFonts w:asciiTheme="minorEastAsia" w:hAnsiTheme="minorEastAsia" w:hint="eastAsia"/>
          <w:sz w:val="24"/>
          <w:szCs w:val="24"/>
        </w:rPr>
        <w:t>葡萄酒中</w:t>
      </w:r>
      <w:r w:rsidR="00743B84" w:rsidRPr="00C472B3">
        <w:rPr>
          <w:rFonts w:asciiTheme="minorEastAsia" w:hAnsiTheme="minorEastAsia" w:hint="eastAsia"/>
          <w:sz w:val="24"/>
          <w:szCs w:val="24"/>
        </w:rPr>
        <w:t>的理化指标。因此我们先对酿酒葡萄与葡萄酒中两者共有</w:t>
      </w:r>
      <w:r w:rsidR="00E36B01" w:rsidRPr="00C472B3">
        <w:rPr>
          <w:rFonts w:asciiTheme="minorEastAsia" w:hAnsiTheme="minorEastAsia" w:hint="eastAsia"/>
          <w:sz w:val="24"/>
          <w:szCs w:val="24"/>
        </w:rPr>
        <w:t>的理化指标进行回归分析找到两个指标间的联系。</w:t>
      </w:r>
      <w:r w:rsidR="008F1D3B" w:rsidRPr="00C472B3">
        <w:rPr>
          <w:rFonts w:asciiTheme="minorEastAsia" w:hAnsiTheme="minorEastAsia" w:hint="eastAsia"/>
          <w:sz w:val="24"/>
          <w:szCs w:val="24"/>
        </w:rPr>
        <w:t>然后</w:t>
      </w:r>
      <w:r w:rsidR="00E36B01" w:rsidRPr="00C472B3">
        <w:rPr>
          <w:rFonts w:asciiTheme="minorEastAsia" w:hAnsiTheme="minorEastAsia" w:hint="eastAsia"/>
          <w:sz w:val="24"/>
          <w:szCs w:val="24"/>
        </w:rPr>
        <w:t>对只存在于酿酒葡萄中的理化指标</w:t>
      </w:r>
      <w:r w:rsidR="008F1D3B" w:rsidRPr="00C472B3">
        <w:rPr>
          <w:rFonts w:asciiTheme="minorEastAsia" w:hAnsiTheme="minorEastAsia" w:hint="eastAsia"/>
          <w:sz w:val="24"/>
          <w:szCs w:val="24"/>
        </w:rPr>
        <w:t>和转换为葡萄酒</w:t>
      </w:r>
      <w:r w:rsidR="00E36B01" w:rsidRPr="00C472B3">
        <w:rPr>
          <w:rFonts w:asciiTheme="minorEastAsia" w:hAnsiTheme="minorEastAsia" w:hint="eastAsia"/>
          <w:sz w:val="24"/>
          <w:szCs w:val="24"/>
        </w:rPr>
        <w:t>中的理化指标这两个指标再进行回归分析。</w:t>
      </w:r>
    </w:p>
    <w:p w:rsidR="00E36B01" w:rsidRPr="0040177B" w:rsidRDefault="00E36B01" w:rsidP="00C472B3">
      <w:pPr>
        <w:ind w:firstLineChars="150" w:firstLine="360"/>
        <w:rPr>
          <w:rFonts w:ascii="黑体" w:eastAsia="黑体" w:hAnsi="黑体"/>
          <w:sz w:val="24"/>
          <w:szCs w:val="24"/>
        </w:rPr>
      </w:pPr>
      <w:r w:rsidRPr="0040177B">
        <w:rPr>
          <w:rFonts w:ascii="黑体" w:eastAsia="黑体" w:hAnsi="黑体" w:hint="eastAsia"/>
          <w:sz w:val="24"/>
          <w:szCs w:val="24"/>
        </w:rPr>
        <w:t>1）对两者共有的指标进行</w:t>
      </w:r>
      <w:r w:rsidR="001228E6" w:rsidRPr="0040177B">
        <w:rPr>
          <w:rFonts w:ascii="黑体" w:eastAsia="黑体" w:hAnsi="黑体" w:hint="eastAsia"/>
          <w:sz w:val="24"/>
          <w:szCs w:val="24"/>
        </w:rPr>
        <w:t>回归分析</w:t>
      </w:r>
    </w:p>
    <w:p w:rsidR="001228E6" w:rsidRPr="00C472B3" w:rsidRDefault="001228E6" w:rsidP="00C472B3">
      <w:pPr>
        <w:ind w:firstLineChars="150" w:firstLine="360"/>
        <w:rPr>
          <w:rFonts w:asciiTheme="minorEastAsia" w:hAnsiTheme="minorEastAsia"/>
          <w:sz w:val="24"/>
          <w:szCs w:val="24"/>
        </w:rPr>
      </w:pPr>
      <w:r w:rsidRPr="00C472B3">
        <w:rPr>
          <w:rFonts w:asciiTheme="minorEastAsia" w:hAnsiTheme="minorEastAsia" w:hint="eastAsia"/>
          <w:sz w:val="24"/>
          <w:szCs w:val="24"/>
        </w:rPr>
        <w:t>以</w:t>
      </w:r>
      <w:r w:rsidR="002D2053" w:rsidRPr="00C472B3">
        <w:rPr>
          <w:rFonts w:asciiTheme="minorEastAsia" w:hAnsiTheme="minorEastAsia" w:hint="eastAsia"/>
          <w:sz w:val="24"/>
          <w:szCs w:val="24"/>
        </w:rPr>
        <w:t>红葡萄和</w:t>
      </w:r>
      <w:r w:rsidR="002F37F2" w:rsidRPr="00C472B3">
        <w:rPr>
          <w:rFonts w:asciiTheme="minorEastAsia" w:hAnsiTheme="minorEastAsia" w:hint="eastAsia"/>
          <w:sz w:val="24"/>
          <w:szCs w:val="24"/>
        </w:rPr>
        <w:t>红葡萄酒为例进行分析，</w:t>
      </w:r>
      <w:r w:rsidR="00092407" w:rsidRPr="00C472B3">
        <w:rPr>
          <w:rFonts w:asciiTheme="minorEastAsia" w:hAnsiTheme="minorEastAsia" w:hint="eastAsia"/>
          <w:sz w:val="24"/>
          <w:szCs w:val="24"/>
        </w:rPr>
        <w:t>红</w:t>
      </w:r>
      <w:r w:rsidRPr="00C472B3">
        <w:rPr>
          <w:rFonts w:asciiTheme="minorEastAsia" w:hAnsiTheme="minorEastAsia" w:hint="eastAsia"/>
          <w:sz w:val="24"/>
          <w:szCs w:val="24"/>
        </w:rPr>
        <w:t>葡萄与</w:t>
      </w:r>
      <w:r w:rsidR="00092407" w:rsidRPr="00C472B3">
        <w:rPr>
          <w:rFonts w:asciiTheme="minorEastAsia" w:hAnsiTheme="minorEastAsia" w:hint="eastAsia"/>
          <w:sz w:val="24"/>
          <w:szCs w:val="24"/>
        </w:rPr>
        <w:t>红</w:t>
      </w:r>
      <w:r w:rsidRPr="00C472B3">
        <w:rPr>
          <w:rFonts w:asciiTheme="minorEastAsia" w:hAnsiTheme="minorEastAsia" w:hint="eastAsia"/>
          <w:sz w:val="24"/>
          <w:szCs w:val="24"/>
        </w:rPr>
        <w:t>葡萄酒中共有的理化指标有</w:t>
      </w:r>
      <w:r w:rsidR="00CC1A25" w:rsidRPr="00C472B3">
        <w:rPr>
          <w:rFonts w:asciiTheme="minorEastAsia" w:hAnsiTheme="minorEastAsia" w:hint="eastAsia"/>
          <w:sz w:val="24"/>
          <w:szCs w:val="24"/>
        </w:rPr>
        <w:t>：花色苷、单宁、总</w:t>
      </w:r>
      <w:proofErr w:type="gramStart"/>
      <w:r w:rsidR="00CC1A25" w:rsidRPr="00C472B3">
        <w:rPr>
          <w:rFonts w:asciiTheme="minorEastAsia" w:hAnsiTheme="minorEastAsia" w:hint="eastAsia"/>
          <w:sz w:val="24"/>
          <w:szCs w:val="24"/>
        </w:rPr>
        <w:t>酚</w:t>
      </w:r>
      <w:proofErr w:type="gramEnd"/>
      <w:r w:rsidR="00CC1A25" w:rsidRPr="00C472B3">
        <w:rPr>
          <w:rFonts w:asciiTheme="minorEastAsia" w:hAnsiTheme="minorEastAsia" w:hint="eastAsia"/>
          <w:sz w:val="24"/>
          <w:szCs w:val="24"/>
        </w:rPr>
        <w:t>、酒总黄酮、白藜芦醇、DPPH、色泽。下面对每种指标进行回归分析</w:t>
      </w:r>
    </w:p>
    <w:p w:rsidR="00CC1A25" w:rsidRPr="00C472B3" w:rsidRDefault="00CC1A25" w:rsidP="00C472B3">
      <w:pPr>
        <w:ind w:firstLineChars="150" w:firstLine="360"/>
        <w:rPr>
          <w:rFonts w:asciiTheme="minorEastAsia" w:hAnsiTheme="minorEastAsia"/>
          <w:sz w:val="24"/>
          <w:szCs w:val="24"/>
        </w:rPr>
      </w:pPr>
      <w:r w:rsidRPr="00C472B3">
        <w:rPr>
          <w:rFonts w:asciiTheme="minorEastAsia" w:hAnsiTheme="minorEastAsia" w:hint="eastAsia"/>
          <w:sz w:val="24"/>
          <w:szCs w:val="24"/>
        </w:rPr>
        <w:t>用</w:t>
      </w:r>
      <w:proofErr w:type="spellStart"/>
      <w:r w:rsidRPr="00C472B3">
        <w:rPr>
          <w:rFonts w:asciiTheme="minorEastAsia" w:hAnsiTheme="minorEastAsia" w:hint="eastAsia"/>
          <w:sz w:val="24"/>
          <w:szCs w:val="24"/>
        </w:rPr>
        <w:t>spss</w:t>
      </w:r>
      <w:proofErr w:type="spellEnd"/>
      <w:r w:rsidRPr="00C472B3">
        <w:rPr>
          <w:rFonts w:asciiTheme="minorEastAsia" w:hAnsiTheme="minorEastAsia" w:hint="eastAsia"/>
          <w:sz w:val="24"/>
          <w:szCs w:val="24"/>
        </w:rPr>
        <w:t>做出</w:t>
      </w:r>
      <w:r w:rsidR="00A97533" w:rsidRPr="00C472B3">
        <w:rPr>
          <w:rFonts w:asciiTheme="minorEastAsia" w:hAnsiTheme="minorEastAsia" w:hint="eastAsia"/>
          <w:sz w:val="24"/>
          <w:szCs w:val="24"/>
        </w:rPr>
        <w:t>红</w:t>
      </w:r>
      <w:r w:rsidRPr="00C472B3">
        <w:rPr>
          <w:rFonts w:asciiTheme="minorEastAsia" w:hAnsiTheme="minorEastAsia" w:hint="eastAsia"/>
          <w:sz w:val="24"/>
          <w:szCs w:val="24"/>
        </w:rPr>
        <w:t>葡萄中花色苷</w:t>
      </w:r>
      <w:r w:rsidR="00B90B36" w:rsidRPr="00C472B3">
        <w:rPr>
          <w:rFonts w:asciiTheme="minorEastAsia" w:hAnsiTheme="minorEastAsia" w:hint="eastAsia"/>
          <w:sz w:val="24"/>
          <w:szCs w:val="24"/>
        </w:rPr>
        <w:t>含量</w:t>
      </w:r>
      <w:r w:rsidRPr="00C472B3">
        <w:rPr>
          <w:rFonts w:asciiTheme="minorEastAsia" w:hAnsiTheme="minorEastAsia" w:hint="eastAsia"/>
          <w:sz w:val="24"/>
          <w:szCs w:val="24"/>
        </w:rPr>
        <w:t>和</w:t>
      </w:r>
      <w:r w:rsidR="00A97533" w:rsidRPr="00C472B3">
        <w:rPr>
          <w:rFonts w:asciiTheme="minorEastAsia" w:hAnsiTheme="minorEastAsia" w:hint="eastAsia"/>
          <w:sz w:val="24"/>
          <w:szCs w:val="24"/>
        </w:rPr>
        <w:t>红</w:t>
      </w:r>
      <w:r w:rsidRPr="00C472B3">
        <w:rPr>
          <w:rFonts w:asciiTheme="minorEastAsia" w:hAnsiTheme="minorEastAsia" w:hint="eastAsia"/>
          <w:sz w:val="24"/>
          <w:szCs w:val="24"/>
        </w:rPr>
        <w:t>葡萄酒中花色苷</w:t>
      </w:r>
      <w:r w:rsidR="00B90B36" w:rsidRPr="00C472B3">
        <w:rPr>
          <w:rFonts w:asciiTheme="minorEastAsia" w:hAnsiTheme="minorEastAsia" w:hint="eastAsia"/>
          <w:sz w:val="24"/>
          <w:szCs w:val="24"/>
        </w:rPr>
        <w:t>含量</w:t>
      </w:r>
      <w:r w:rsidRPr="00C472B3">
        <w:rPr>
          <w:rFonts w:asciiTheme="minorEastAsia" w:hAnsiTheme="minorEastAsia" w:hint="eastAsia"/>
          <w:sz w:val="24"/>
          <w:szCs w:val="24"/>
        </w:rPr>
        <w:t>的散点图</w:t>
      </w:r>
      <w:r w:rsidR="00A92AF3" w:rsidRPr="00C472B3">
        <w:rPr>
          <w:rFonts w:asciiTheme="minorEastAsia" w:hAnsiTheme="minorEastAsia" w:hint="eastAsia"/>
          <w:sz w:val="24"/>
          <w:szCs w:val="24"/>
        </w:rPr>
        <w:t>，</w:t>
      </w:r>
      <w:r w:rsidR="00092407" w:rsidRPr="00C472B3">
        <w:rPr>
          <w:rFonts w:asciiTheme="minorEastAsia" w:hAnsiTheme="minorEastAsia" w:hint="eastAsia"/>
          <w:sz w:val="24"/>
          <w:szCs w:val="24"/>
        </w:rPr>
        <w:t>两者近似为线性关系，</w:t>
      </w:r>
      <w:proofErr w:type="gramStart"/>
      <w:r w:rsidR="002F37F2" w:rsidRPr="00C472B3">
        <w:rPr>
          <w:rFonts w:asciiTheme="minorEastAsia" w:hAnsiTheme="minorEastAsia" w:hint="eastAsia"/>
          <w:sz w:val="24"/>
          <w:szCs w:val="24"/>
        </w:rPr>
        <w:t>故</w:t>
      </w:r>
      <w:r w:rsidR="00702D62" w:rsidRPr="00C472B3">
        <w:rPr>
          <w:rFonts w:asciiTheme="minorEastAsia" w:hAnsiTheme="minorEastAsia" w:hint="eastAsia"/>
          <w:sz w:val="24"/>
          <w:szCs w:val="24"/>
        </w:rPr>
        <w:t>进行</w:t>
      </w:r>
      <w:proofErr w:type="gramEnd"/>
      <w:r w:rsidR="002F37F2" w:rsidRPr="00C472B3">
        <w:rPr>
          <w:rFonts w:asciiTheme="minorEastAsia" w:hAnsiTheme="minorEastAsia" w:hint="eastAsia"/>
          <w:sz w:val="24"/>
          <w:szCs w:val="24"/>
        </w:rPr>
        <w:t>线性</w:t>
      </w:r>
      <w:r w:rsidR="00702D62" w:rsidRPr="00C472B3">
        <w:rPr>
          <w:rFonts w:asciiTheme="minorEastAsia" w:hAnsiTheme="minorEastAsia" w:hint="eastAsia"/>
          <w:sz w:val="24"/>
          <w:szCs w:val="24"/>
        </w:rPr>
        <w:t>回归分析</w:t>
      </w:r>
      <w:r w:rsidR="00911E45" w:rsidRPr="00C472B3">
        <w:rPr>
          <w:rFonts w:asciiTheme="minorEastAsia" w:hAnsiTheme="minorEastAsia" w:hint="eastAsia"/>
          <w:sz w:val="24"/>
          <w:szCs w:val="24"/>
        </w:rPr>
        <w:t>，进行残差分析，剔除误差较大的数据得到下图</w:t>
      </w:r>
      <w:r w:rsidR="00412CDE">
        <w:rPr>
          <w:rFonts w:asciiTheme="minorEastAsia" w:hAnsiTheme="minorEastAsia" w:hint="eastAsia"/>
          <w:sz w:val="24"/>
          <w:szCs w:val="24"/>
        </w:rPr>
        <w:t>，可见其线性相关度较高</w:t>
      </w:r>
      <w:r w:rsidR="00911E45" w:rsidRPr="00C472B3">
        <w:rPr>
          <w:rFonts w:asciiTheme="minorEastAsia" w:hAnsiTheme="minorEastAsia" w:hint="eastAsia"/>
          <w:sz w:val="24"/>
          <w:szCs w:val="24"/>
        </w:rPr>
        <w:t>：</w:t>
      </w:r>
    </w:p>
    <w:p w:rsidR="00911E45" w:rsidRPr="00C472B3" w:rsidRDefault="00911E45" w:rsidP="00C472B3">
      <w:pPr>
        <w:ind w:firstLineChars="150" w:firstLine="360"/>
        <w:rPr>
          <w:rFonts w:asciiTheme="minorEastAsia" w:hAnsiTheme="minorEastAsia"/>
          <w:sz w:val="24"/>
          <w:szCs w:val="24"/>
        </w:rPr>
      </w:pPr>
    </w:p>
    <w:p w:rsidR="00412CDE" w:rsidRDefault="00911E45" w:rsidP="00412CDE">
      <w:pPr>
        <w:ind w:firstLineChars="150" w:firstLine="360"/>
        <w:rPr>
          <w:rFonts w:asciiTheme="minorEastAsia" w:hAnsiTheme="minorEastAsia"/>
          <w:sz w:val="24"/>
          <w:szCs w:val="24"/>
        </w:rPr>
      </w:pPr>
      <w:r w:rsidRPr="00C472B3">
        <w:rPr>
          <w:rFonts w:asciiTheme="minorEastAsia" w:hAnsiTheme="minorEastAsia"/>
          <w:noProof/>
          <w:sz w:val="24"/>
          <w:szCs w:val="24"/>
        </w:rPr>
        <w:drawing>
          <wp:inline distT="0" distB="0" distL="0" distR="0">
            <wp:extent cx="4911435" cy="2763982"/>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9" cstate="print"/>
                    <a:srcRect/>
                    <a:stretch>
                      <a:fillRect/>
                    </a:stretch>
                  </pic:blipFill>
                  <pic:spPr bwMode="auto">
                    <a:xfrm>
                      <a:off x="0" y="0"/>
                      <a:ext cx="4917377" cy="2767326"/>
                    </a:xfrm>
                    <a:prstGeom prst="rect">
                      <a:avLst/>
                    </a:prstGeom>
                    <a:noFill/>
                    <a:ln w="9525">
                      <a:noFill/>
                      <a:miter lim="800000"/>
                      <a:headEnd/>
                      <a:tailEnd/>
                    </a:ln>
                  </pic:spPr>
                </pic:pic>
              </a:graphicData>
            </a:graphic>
          </wp:inline>
        </w:drawing>
      </w:r>
      <w:r w:rsidR="00412CDE">
        <w:rPr>
          <w:rFonts w:asciiTheme="minorEastAsia" w:hAnsiTheme="minorEastAsia" w:hint="eastAsia"/>
          <w:sz w:val="24"/>
          <w:szCs w:val="24"/>
        </w:rPr>
        <w:t>残差图如下</w:t>
      </w:r>
      <w:r w:rsidR="008E6FF7" w:rsidRPr="00C472B3">
        <w:rPr>
          <w:rFonts w:asciiTheme="minorEastAsia" w:hAnsiTheme="minorEastAsia" w:hint="eastAsia"/>
          <w:sz w:val="24"/>
          <w:szCs w:val="24"/>
        </w:rPr>
        <w:t>：</w:t>
      </w:r>
    </w:p>
    <w:p w:rsidR="00760513" w:rsidRPr="00C472B3" w:rsidRDefault="00412CDE" w:rsidP="00412CDE">
      <w:pPr>
        <w:ind w:firstLineChars="150" w:firstLine="360"/>
        <w:rPr>
          <w:rFonts w:asciiTheme="minorEastAsia" w:hAnsiTheme="minorEastAsia"/>
          <w:sz w:val="24"/>
          <w:szCs w:val="24"/>
        </w:rPr>
      </w:pPr>
      <w:r>
        <w:rPr>
          <w:rFonts w:asciiTheme="minorEastAsia" w:hAnsiTheme="minorEastAsia" w:hint="eastAsia"/>
          <w:sz w:val="24"/>
          <w:szCs w:val="24"/>
        </w:rPr>
        <w:lastRenderedPageBreak/>
        <w:t xml:space="preserve"> </w:t>
      </w:r>
      <w:r w:rsidR="001C172F">
        <w:rPr>
          <w:rFonts w:asciiTheme="minorEastAsia" w:hAnsiTheme="minorEastAsia"/>
          <w:sz w:val="24"/>
          <w:szCs w:val="24"/>
        </w:rPr>
      </w:r>
      <w:r w:rsidR="001C172F">
        <w:rPr>
          <w:rFonts w:asciiTheme="minorEastAsia" w:hAnsiTheme="minorEastAsia"/>
          <w:sz w:val="24"/>
          <w:szCs w:val="24"/>
        </w:rPr>
        <w:pict>
          <v:group id="_x0000_s2273" editas="canvas" style="width:326.8pt;height:220.65pt;mso-position-horizontal-relative:char;mso-position-vertical-relative:line" coordorigin="86,44" coordsize="6536,4413">
            <o:lock v:ext="edit" aspectratio="t"/>
            <v:shape id="_x0000_s2272" type="#_x0000_t75" style="position:absolute;left:86;top:44;width:6536;height:4413" o:preferrelative="f">
              <v:fill o:detectmouseclick="t"/>
              <v:path o:extrusionok="t" o:connecttype="none"/>
              <o:lock v:ext="edit" text="t"/>
            </v:shape>
            <v:rect id="_x0000_s2274" style="position:absolute;left:869;top:326;width:5214;height:3547" filled="f" fillcolor="black" stroked="f"/>
            <v:rect id="_x0000_s2275" style="position:absolute;left:869;top:326;width:5214;height:3547" filled="f" strokeweight="0"/>
            <v:line id="_x0000_s2276" style="position:absolute" from="869,326" to="6083,327" strokeweight="0"/>
            <v:line id="_x0000_s2277" style="position:absolute" from="869,3873" to="6083,3874" strokeweight="0"/>
            <v:line id="_x0000_s2278" style="position:absolute;flip:y" from="6083,326" to="6084,3873" strokeweight="0"/>
            <v:line id="_x0000_s2279" style="position:absolute;flip:y" from="869,326" to="870,3873" strokeweight="0"/>
            <v:line id="_x0000_s2280" style="position:absolute" from="869,3873" to="6083,3874" strokeweight="0"/>
            <v:line id="_x0000_s2281" style="position:absolute;flip:y" from="869,326" to="870,3873" strokeweight="0"/>
            <v:line id="_x0000_s2282" style="position:absolute;flip:y" from="1738,3818" to="1739,3873" strokeweight="0"/>
            <v:line id="_x0000_s2283" style="position:absolute" from="1738,326" to="1739,370" strokeweight="0"/>
            <v:rect id="_x0000_s2284" style="position:absolute;left:1688;top:3916;width:101;height:312;mso-wrap-style:none" filled="f" stroked="f">
              <v:textbox style="mso-fit-shape-to-text:t" inset="0,0,0,0">
                <w:txbxContent>
                  <w:p w:rsidR="00724675" w:rsidRDefault="00724675">
                    <w:r>
                      <w:rPr>
                        <w:rFonts w:ascii="Helvetica" w:hAnsi="Helvetica" w:cs="Helvetica"/>
                        <w:color w:val="000000"/>
                        <w:kern w:val="0"/>
                        <w:sz w:val="18"/>
                        <w:szCs w:val="18"/>
                      </w:rPr>
                      <w:t>5</w:t>
                    </w:r>
                  </w:p>
                </w:txbxContent>
              </v:textbox>
            </v:rect>
            <v:line id="_x0000_s2285" style="position:absolute;flip:y" from="2694,3818" to="2695,3873" strokeweight="0"/>
            <v:line id="_x0000_s2286" style="position:absolute" from="2694,326" to="2695,370" strokeweight="0"/>
            <v:rect id="_x0000_s2287" style="position:absolute;left:2582;top:3916;width:201;height:312;mso-wrap-style:none" filled="f" stroked="f">
              <v:textbox style="mso-fit-shape-to-text:t" inset="0,0,0,0">
                <w:txbxContent>
                  <w:p w:rsidR="00724675" w:rsidRDefault="00724675">
                    <w:r>
                      <w:rPr>
                        <w:rFonts w:ascii="Helvetica" w:hAnsi="Helvetica" w:cs="Helvetica"/>
                        <w:color w:val="000000"/>
                        <w:kern w:val="0"/>
                        <w:sz w:val="18"/>
                        <w:szCs w:val="18"/>
                      </w:rPr>
                      <w:t>10</w:t>
                    </w:r>
                  </w:p>
                </w:txbxContent>
              </v:textbox>
            </v:rect>
            <v:line id="_x0000_s2288" style="position:absolute;flip:y" from="3662,3818" to="3663,3873" strokeweight="0"/>
            <v:line id="_x0000_s2289" style="position:absolute" from="3662,326" to="3663,370" strokeweight="0"/>
            <v:rect id="_x0000_s2290" style="position:absolute;left:3550;top:3916;width:201;height:312;mso-wrap-style:none" filled="f" stroked="f">
              <v:textbox style="mso-fit-shape-to-text:t" inset="0,0,0,0">
                <w:txbxContent>
                  <w:p w:rsidR="00724675" w:rsidRDefault="00724675">
                    <w:r>
                      <w:rPr>
                        <w:rFonts w:ascii="Helvetica" w:hAnsi="Helvetica" w:cs="Helvetica"/>
                        <w:color w:val="000000"/>
                        <w:kern w:val="0"/>
                        <w:sz w:val="18"/>
                        <w:szCs w:val="18"/>
                      </w:rPr>
                      <w:t>15</w:t>
                    </w:r>
                  </w:p>
                </w:txbxContent>
              </v:textbox>
            </v:rect>
            <v:line id="_x0000_s2291" style="position:absolute;flip:y" from="4630,3818" to="4631,3873" strokeweight="0"/>
            <v:line id="_x0000_s2292" style="position:absolute" from="4630,326" to="4631,370" strokeweight="0"/>
            <v:rect id="_x0000_s2293" style="position:absolute;left:4519;top:3916;width:201;height:312;mso-wrap-style:none" filled="f" stroked="f">
              <v:textbox style="mso-fit-shape-to-text:t" inset="0,0,0,0">
                <w:txbxContent>
                  <w:p w:rsidR="00724675" w:rsidRDefault="00724675">
                    <w:r>
                      <w:rPr>
                        <w:rFonts w:ascii="Helvetica" w:hAnsi="Helvetica" w:cs="Helvetica"/>
                        <w:color w:val="000000"/>
                        <w:kern w:val="0"/>
                        <w:sz w:val="18"/>
                        <w:szCs w:val="18"/>
                      </w:rPr>
                      <w:t>20</w:t>
                    </w:r>
                  </w:p>
                </w:txbxContent>
              </v:textbox>
            </v:rect>
            <v:line id="_x0000_s2294" style="position:absolute;flip:y" from="5599,3818" to="5600,3873" strokeweight="0"/>
            <v:line id="_x0000_s2295" style="position:absolute" from="5599,326" to="5600,370" strokeweight="0"/>
            <v:rect id="_x0000_s2296" style="position:absolute;left:5487;top:3916;width:201;height:312;mso-wrap-style:none" filled="f" stroked="f">
              <v:textbox style="mso-fit-shape-to-text:t" inset="0,0,0,0">
                <w:txbxContent>
                  <w:p w:rsidR="00724675" w:rsidRDefault="00724675">
                    <w:r>
                      <w:rPr>
                        <w:rFonts w:ascii="Helvetica" w:hAnsi="Helvetica" w:cs="Helvetica"/>
                        <w:color w:val="000000"/>
                        <w:kern w:val="0"/>
                        <w:sz w:val="18"/>
                        <w:szCs w:val="18"/>
                      </w:rPr>
                      <w:t>25</w:t>
                    </w:r>
                  </w:p>
                </w:txbxContent>
              </v:textbox>
            </v:rect>
            <v:line id="_x0000_s2297" style="position:absolute" from="869,3590" to="919,3591" strokeweight="0"/>
            <v:line id="_x0000_s2298" style="position:absolute;flip:x" from="6021,3590" to="6083,3591" strokeweight="0"/>
            <v:rect id="_x0000_s2299" style="position:absolute;left:410;top:3492;width:361;height:312;mso-wrap-style:none" filled="f" stroked="f">
              <v:textbox style="mso-fit-shape-to-text:t" inset="0,0,0,0">
                <w:txbxContent>
                  <w:p w:rsidR="00724675" w:rsidRDefault="00724675">
                    <w:r>
                      <w:rPr>
                        <w:rFonts w:ascii="Helvetica" w:hAnsi="Helvetica" w:cs="Helvetica"/>
                        <w:color w:val="000000"/>
                        <w:kern w:val="0"/>
                        <w:sz w:val="18"/>
                        <w:szCs w:val="18"/>
                      </w:rPr>
                      <w:t>-300</w:t>
                    </w:r>
                  </w:p>
                </w:txbxContent>
              </v:textbox>
            </v:rect>
            <v:line id="_x0000_s2300" style="position:absolute" from="869,3155" to="919,3156" strokeweight="0"/>
            <v:line id="_x0000_s2301" style="position:absolute;flip:x" from="6021,3155" to="6083,3156" strokeweight="0"/>
            <v:rect id="_x0000_s2302" style="position:absolute;left:410;top:3057;width:361;height:312;mso-wrap-style:none" filled="f" stroked="f">
              <v:textbox style="mso-fit-shape-to-text:t" inset="0,0,0,0">
                <w:txbxContent>
                  <w:p w:rsidR="00724675" w:rsidRDefault="00724675">
                    <w:r>
                      <w:rPr>
                        <w:rFonts w:ascii="Helvetica" w:hAnsi="Helvetica" w:cs="Helvetica"/>
                        <w:color w:val="000000"/>
                        <w:kern w:val="0"/>
                        <w:sz w:val="18"/>
                        <w:szCs w:val="18"/>
                      </w:rPr>
                      <w:t>-200</w:t>
                    </w:r>
                  </w:p>
                </w:txbxContent>
              </v:textbox>
            </v:rect>
            <v:line id="_x0000_s2303" style="position:absolute" from="869,2720" to="919,2721" strokeweight="0"/>
            <v:line id="_x0000_s2304" style="position:absolute;flip:x" from="6021,2720" to="6083,2721" strokeweight="0"/>
            <v:rect id="_x0000_s2305" style="position:absolute;left:410;top:2622;width:361;height:312;mso-wrap-style:none" filled="f" stroked="f">
              <v:textbox style="mso-fit-shape-to-text:t" inset="0,0,0,0">
                <w:txbxContent>
                  <w:p w:rsidR="00724675" w:rsidRDefault="00724675">
                    <w:r>
                      <w:rPr>
                        <w:rFonts w:ascii="Helvetica" w:hAnsi="Helvetica" w:cs="Helvetica"/>
                        <w:color w:val="000000"/>
                        <w:kern w:val="0"/>
                        <w:sz w:val="18"/>
                        <w:szCs w:val="18"/>
                      </w:rPr>
                      <w:t>-100</w:t>
                    </w:r>
                  </w:p>
                </w:txbxContent>
              </v:textbox>
            </v:rect>
            <v:line id="_x0000_s2306" style="position:absolute" from="869,2295" to="919,2296" strokeweight="0"/>
            <v:line id="_x0000_s2307" style="position:absolute;flip:x" from="6021,2295" to="6083,2296" strokeweight="0"/>
            <v:rect id="_x0000_s2308" style="position:absolute;left:695;top:2197;width:101;height:312;mso-wrap-style:none" filled="f" stroked="f">
              <v:textbox style="mso-fit-shape-to-text:t" inset="0,0,0,0">
                <w:txbxContent>
                  <w:p w:rsidR="00724675" w:rsidRDefault="00724675">
                    <w:r>
                      <w:rPr>
                        <w:rFonts w:ascii="Helvetica" w:hAnsi="Helvetica" w:cs="Helvetica"/>
                        <w:color w:val="000000"/>
                        <w:kern w:val="0"/>
                        <w:sz w:val="18"/>
                        <w:szCs w:val="18"/>
                      </w:rPr>
                      <w:t>0</w:t>
                    </w:r>
                  </w:p>
                </w:txbxContent>
              </v:textbox>
            </v:rect>
            <v:line id="_x0000_s2309" style="position:absolute" from="869,1860" to="919,1861" strokeweight="0"/>
            <v:line id="_x0000_s2310" style="position:absolute;flip:x" from="6021,1860" to="6083,1861" strokeweight="0"/>
            <v:rect id="_x0000_s2311" style="position:absolute;left:472;top:1762;width:301;height:312;mso-wrap-style:none" filled="f" stroked="f">
              <v:textbox style="mso-fit-shape-to-text:t" inset="0,0,0,0">
                <w:txbxContent>
                  <w:p w:rsidR="00724675" w:rsidRDefault="00724675">
                    <w:r>
                      <w:rPr>
                        <w:rFonts w:ascii="Helvetica" w:hAnsi="Helvetica" w:cs="Helvetica"/>
                        <w:color w:val="000000"/>
                        <w:kern w:val="0"/>
                        <w:sz w:val="18"/>
                        <w:szCs w:val="18"/>
                      </w:rPr>
                      <w:t>100</w:t>
                    </w:r>
                  </w:p>
                </w:txbxContent>
              </v:textbox>
            </v:rect>
            <v:line id="_x0000_s2312" style="position:absolute" from="869,1425" to="919,1426" strokeweight="0"/>
            <v:line id="_x0000_s2313" style="position:absolute;flip:x" from="6021,1425" to="6083,1426" strokeweight="0"/>
            <v:rect id="_x0000_s2314" style="position:absolute;left:472;top:1327;width:301;height:312;mso-wrap-style:none" filled="f" stroked="f">
              <v:textbox style="mso-fit-shape-to-text:t" inset="0,0,0,0">
                <w:txbxContent>
                  <w:p w:rsidR="00724675" w:rsidRDefault="00724675">
                    <w:r>
                      <w:rPr>
                        <w:rFonts w:ascii="Helvetica" w:hAnsi="Helvetica" w:cs="Helvetica"/>
                        <w:color w:val="000000"/>
                        <w:kern w:val="0"/>
                        <w:sz w:val="18"/>
                        <w:szCs w:val="18"/>
                      </w:rPr>
                      <w:t>200</w:t>
                    </w:r>
                  </w:p>
                </w:txbxContent>
              </v:textbox>
            </v:rect>
            <v:line id="_x0000_s2315" style="position:absolute" from="869,990" to="919,991" strokeweight="0"/>
            <v:line id="_x0000_s2316" style="position:absolute;flip:x" from="6021,990" to="6083,991" strokeweight="0"/>
            <v:rect id="_x0000_s2317" style="position:absolute;left:472;top:892;width:301;height:312;mso-wrap-style:none" filled="f" stroked="f">
              <v:textbox style="mso-fit-shape-to-text:t" inset="0,0,0,0">
                <w:txbxContent>
                  <w:p w:rsidR="00724675" w:rsidRDefault="00724675">
                    <w:r>
                      <w:rPr>
                        <w:rFonts w:ascii="Helvetica" w:hAnsi="Helvetica" w:cs="Helvetica"/>
                        <w:color w:val="000000"/>
                        <w:kern w:val="0"/>
                        <w:sz w:val="18"/>
                        <w:szCs w:val="18"/>
                      </w:rPr>
                      <w:t>300</w:t>
                    </w:r>
                  </w:p>
                </w:txbxContent>
              </v:textbox>
            </v:rect>
            <v:line id="_x0000_s2318" style="position:absolute" from="869,566" to="919,567" strokeweight="0"/>
            <v:line id="_x0000_s2319" style="position:absolute;flip:x" from="6021,566" to="6083,567" strokeweight="0"/>
            <v:rect id="_x0000_s2320" style="position:absolute;left:472;top:468;width:301;height:312;mso-wrap-style:none" filled="f" stroked="f">
              <v:textbox style="mso-fit-shape-to-text:t" inset="0,0,0,0">
                <w:txbxContent>
                  <w:p w:rsidR="00724675" w:rsidRDefault="00724675">
                    <w:r>
                      <w:rPr>
                        <w:rFonts w:ascii="Helvetica" w:hAnsi="Helvetica" w:cs="Helvetica"/>
                        <w:color w:val="000000"/>
                        <w:kern w:val="0"/>
                        <w:sz w:val="18"/>
                        <w:szCs w:val="18"/>
                      </w:rPr>
                      <w:t>400</w:t>
                    </w:r>
                  </w:p>
                </w:txbxContent>
              </v:textbox>
            </v:rect>
            <v:line id="_x0000_s2321" style="position:absolute" from="869,326" to="6083,327" strokeweight="0"/>
            <v:line id="_x0000_s2322" style="position:absolute" from="869,3873" to="6083,3874" strokeweight="0"/>
            <v:line id="_x0000_s2323" style="position:absolute;flip:y" from="6083,326" to="6084,3873" strokeweight="0"/>
            <v:line id="_x0000_s2324" style="position:absolute;flip:y" from="869,326" to="870,3873" strokeweight="0"/>
            <v:line id="_x0000_s2325" style="position:absolute;flip:y" from="2309,381" to="2310,1327" strokecolor="red" strokeweight="0"/>
            <v:line id="_x0000_s2326" style="position:absolute;flip:y" from="2508,2458" to="2509,3818" strokecolor="red" strokeweight="0"/>
            <v:line id="_x0000_s2327" style="position:absolute" from="2272,1327" to="2346,1328" strokecolor="red" strokeweight="0"/>
            <v:line id="_x0000_s2328" style="position:absolute" from="2470,3818" to="2545,3819" strokecolor="red" strokeweight="0"/>
            <v:line id="_x0000_s2329" style="position:absolute" from="2272,381" to="2346,382" strokecolor="red" strokeweight="0"/>
            <v:line id="_x0000_s2330" style="position:absolute" from="2470,2458" to="2545,2459" strokecolor="red" strokeweight="0"/>
            <v:oval id="_x0000_s2331" style="position:absolute;left:2259;top:805;width:100;height:87" filled="f" strokecolor="red" strokeweight="0"/>
            <v:oval id="_x0000_s2332" style="position:absolute;left:2458;top:3100;width:99;height:87" filled="f" strokecolor="red" strokeweight="0"/>
            <v:line id="_x0000_s2333" style="position:absolute" from="869,2295" to="6095,2296" strokecolor="white" strokeweight="0"/>
            <v:line id="_x0000_s2334" style="position:absolute;flip:y" from="956,1730" to="957,2915" strokecolor="lime" strokeweight="0"/>
            <v:line id="_x0000_s2335" style="position:absolute;flip:y" from="1154,1632" to="1155,3187" strokecolor="lime" strokeweight="0"/>
            <v:line id="_x0000_s2336" style="position:absolute;flip:y" from="1341,1447" to="1342,3046" strokecolor="lime" strokeweight="0"/>
            <v:line id="_x0000_s2337" style="position:absolute;flip:y" from="1539,1566" to="1540,3176" strokecolor="lime" strokeweight="0"/>
            <v:line id="_x0000_s2338" style="position:absolute;flip:y" from="1738,1566" to="1739,3176" strokecolor="lime" strokeweight="0"/>
            <v:line id="_x0000_s2339" style="position:absolute;flip:y" from="1924,1523" to="1925,3122" strokecolor="lime" strokeweight="0"/>
            <v:line id="_x0000_s2340" style="position:absolute;flip:y" from="2123,1784" to="2124,3372" strokecolor="lime" strokeweight="0"/>
            <v:line id="_x0000_s2341" style="position:absolute;flip:y" from="2694,1403" to="2695,3002" strokecolor="lime" strokeweight="0"/>
            <v:line id="_x0000_s2342" style="position:absolute;flip:y" from="2892,1599" to="2893,3166" strokecolor="lime" strokeweight="0"/>
            <v:line id="_x0000_s2343" style="position:absolute;flip:y" from="3079,1523" to="3080,3111" strokecolor="lime" strokeweight="0"/>
            <v:line id="_x0000_s2344" style="position:absolute;flip:y" from="3277,1360" to="3278,2959" strokecolor="lime" strokeweight="0"/>
            <v:line id="_x0000_s2345" style="position:absolute;flip:y" from="3476,1915" to="3477,3481" strokecolor="lime" strokeweight="0"/>
            <v:line id="_x0000_s2346" style="position:absolute;flip:y" from="3662,1566" to="3663,3166" strokecolor="lime" strokeweight="0"/>
            <v:line id="_x0000_s2347" style="position:absolute;flip:y" from="3861,1425" to="3862,3035" strokecolor="lime" strokeweight="0"/>
            <v:line id="_x0000_s2348" style="position:absolute;flip:y" from="4047,1153" to="4048,2741" strokecolor="lime" strokeweight="0"/>
            <v:line id="_x0000_s2349" style="position:absolute;flip:y" from="4245,1653" to="4246,3253" strokecolor="lime" strokeweight="0"/>
            <v:line id="_x0000_s2350" style="position:absolute;flip:y" from="4432,1893" to="4433,3470" strokecolor="lime" strokeweight="0"/>
            <v:line id="_x0000_s2351" style="position:absolute;flip:y" from="4630,1479" to="4631,3068" strokecolor="lime" strokeweight="0"/>
            <v:line id="_x0000_s2352" style="position:absolute;flip:y" from="4817,1120" to="4818,2698" strokecolor="lime" strokeweight="0"/>
            <v:line id="_x0000_s2353" style="position:absolute;flip:y" from="5015,1229" to="5016,2817" strokecolor="lime" strokeweight="0"/>
            <v:line id="_x0000_s2354" style="position:absolute;flip:y" from="5214,1534" to="5215,3122" strokecolor="lime" strokeweight="0"/>
            <v:line id="_x0000_s2355" style="position:absolute;flip:y" from="5400,1882" to="5401,3459" strokecolor="lime" strokeweight="0"/>
            <v:line id="_x0000_s2356" style="position:absolute;flip:y" from="5599,1382" to="5600,2970" strokecolor="lime" strokeweight="0"/>
            <v:line id="_x0000_s2357" style="position:absolute;flip:y" from="5785,1490" to="5786,3100" strokecolor="lime" strokeweight="0"/>
            <v:line id="_x0000_s2358" style="position:absolute;flip:y" from="5983,1316" to="5984,2894" strokecolor="lime" strokeweight="0"/>
            <v:line id="_x0000_s2359" style="position:absolute" from="919,2915" to="993,2916" strokecolor="lime" strokeweight="0"/>
            <v:line id="_x0000_s2360" style="position:absolute" from="1117,3187" to="1192,3188" strokecolor="lime" strokeweight="0"/>
            <v:line id="_x0000_s2361" style="position:absolute" from="1303,3046" to="1390,3047" strokecolor="lime" strokeweight="0"/>
            <v:line id="_x0000_s2362" style="position:absolute" from="1502,3176" to="1577,3177" strokecolor="lime" strokeweight="0"/>
            <v:line id="_x0000_s2363" style="position:absolute" from="1688,3176" to="1775,3177" strokecolor="lime" strokeweight="0"/>
            <v:line id="_x0000_s2364" style="position:absolute" from="1887,3122" to="1961,3123" strokecolor="lime" strokeweight="0"/>
            <v:line id="_x0000_s2365" style="position:absolute" from="2086,3372" to="2160,3373" strokecolor="lime" strokeweight="0"/>
            <v:line id="_x0000_s2366" style="position:absolute" from="2657,3002" to="2731,3003" strokecolor="lime" strokeweight="0"/>
            <v:line id="_x0000_s2367" style="position:absolute" from="2855,3166" to="2930,3167" strokecolor="lime" strokeweight="0"/>
            <v:line id="_x0000_s2368" style="position:absolute" from="3041,3111" to="3128,3112" strokecolor="lime" strokeweight="0"/>
            <v:line id="_x0000_s2369" style="position:absolute" from="3240,2959" to="3314,2960" strokecolor="lime" strokeweight="0"/>
            <v:line id="_x0000_s2370" style="position:absolute" from="3426,3481" to="3513,3482" strokecolor="lime" strokeweight="0"/>
            <v:line id="_x0000_s2371" style="position:absolute" from="3625,3166" to="3699,3167" strokecolor="lime" strokeweight="0"/>
            <v:line id="_x0000_s2372" style="position:absolute" from="3823,3035" to="3898,3036" strokecolor="lime" strokeweight="0"/>
            <v:line id="_x0000_s2373" style="position:absolute" from="4010,2741" to="4084,2742" strokecolor="lime" strokeweight="0"/>
            <v:line id="_x0000_s2374" style="position:absolute" from="4208,3253" to="4283,3254" strokecolor="lime" strokeweight="0"/>
            <v:line id="_x0000_s2375" style="position:absolute" from="4394,3470" to="4469,3471" strokecolor="lime" strokeweight="0"/>
            <v:line id="_x0000_s2376" style="position:absolute" from="4593,3068" to="4668,3069" strokecolor="lime" strokeweight="0"/>
            <v:line id="_x0000_s2377" style="position:absolute" from="4779,2698" to="4866,2699" strokecolor="lime" strokeweight="0"/>
            <v:line id="_x0000_s2378" style="position:absolute" from="4978,2817" to="5052,2818" strokecolor="lime" strokeweight="0"/>
            <v:line id="_x0000_s2379" style="position:absolute" from="5164,3122" to="5251,3123" strokecolor="lime" strokeweight="0"/>
            <v:line id="_x0000_s2380" style="position:absolute" from="5363,3459" to="5437,3460" strokecolor="lime" strokeweight="0"/>
            <v:line id="_x0000_s2381" style="position:absolute" from="5561,2970" to="5636,2971" strokecolor="lime" strokeweight="0"/>
            <v:line id="_x0000_s2382" style="position:absolute" from="5748,3100" to="5822,3101" strokecolor="lime" strokeweight="0"/>
            <v:line id="_x0000_s2383" style="position:absolute" from="5946,2894" to="6021,2895" strokecolor="lime" strokeweight="0"/>
            <v:line id="_x0000_s2384" style="position:absolute" from="919,1730" to="993,1731" strokecolor="lime" strokeweight="0"/>
            <v:line id="_x0000_s2385" style="position:absolute" from="1117,1632" to="1192,1633" strokecolor="lime" strokeweight="0"/>
            <v:line id="_x0000_s2386" style="position:absolute" from="1303,1447" to="1390,1448" strokecolor="lime" strokeweight="0"/>
            <v:line id="_x0000_s2387" style="position:absolute" from="1502,1566" to="1577,1567" strokecolor="lime" strokeweight="0"/>
            <v:line id="_x0000_s2388" style="position:absolute" from="1688,1566" to="1775,1567" strokecolor="lime" strokeweight="0"/>
            <v:line id="_x0000_s2389" style="position:absolute" from="1887,1523" to="1961,1524" strokecolor="lime" strokeweight="0"/>
            <v:line id="_x0000_s2390" style="position:absolute" from="2086,1784" to="2160,1785" strokecolor="lime" strokeweight="0"/>
            <v:line id="_x0000_s2391" style="position:absolute" from="2657,1403" to="2731,1404" strokecolor="lime" strokeweight="0"/>
            <v:line id="_x0000_s2392" style="position:absolute" from="2855,1599" to="2930,1600" strokecolor="lime" strokeweight="0"/>
            <v:line id="_x0000_s2393" style="position:absolute" from="3041,1523" to="3128,1524" strokecolor="lime" strokeweight="0"/>
            <v:line id="_x0000_s2394" style="position:absolute" from="3240,1360" to="3314,1361" strokecolor="lime" strokeweight="0"/>
            <v:line id="_x0000_s2395" style="position:absolute" from="3426,1915" to="3513,1916" strokecolor="lime" strokeweight="0"/>
            <v:line id="_x0000_s2396" style="position:absolute" from="3625,1566" to="3699,1567" strokecolor="lime" strokeweight="0"/>
            <v:line id="_x0000_s2397" style="position:absolute" from="3823,1425" to="3898,1426" strokecolor="lime" strokeweight="0"/>
            <v:line id="_x0000_s2398" style="position:absolute" from="4010,1153" to="4084,1154" strokecolor="lime" strokeweight="0"/>
            <v:line id="_x0000_s2399" style="position:absolute" from="4208,1653" to="4283,1654" strokecolor="lime" strokeweight="0"/>
            <v:line id="_x0000_s2400" style="position:absolute" from="4394,1893" to="4469,1894" strokecolor="lime" strokeweight="0"/>
            <v:line id="_x0000_s2401" style="position:absolute" from="4593,1479" to="4668,1480" strokecolor="lime" strokeweight="0"/>
            <v:line id="_x0000_s2402" style="position:absolute" from="4779,1120" to="4866,1121" strokecolor="lime" strokeweight="0"/>
            <v:line id="_x0000_s2403" style="position:absolute" from="4978,1229" to="5052,1230" strokecolor="lime" strokeweight="0"/>
            <v:line id="_x0000_s2404" style="position:absolute" from="5164,1534" to="5251,1535" strokecolor="lime" strokeweight="0"/>
            <v:line id="_x0000_s2405" style="position:absolute" from="5363,1882" to="5437,1883" strokecolor="lime" strokeweight="0"/>
            <v:line id="_x0000_s2406" style="position:absolute" from="5561,1382" to="5636,1383" strokecolor="lime" strokeweight="0"/>
            <v:line id="_x0000_s2407" style="position:absolute" from="5748,1490" to="5822,1491" strokecolor="lime" strokeweight="0"/>
            <v:line id="_x0000_s2408" style="position:absolute" from="5946,1316" to="6021,1317" strokecolor="lime" strokeweight="0"/>
            <v:oval id="_x0000_s2409" style="position:absolute;left:906;top:2274;width:100;height:87" filled="f" strokecolor="lime" strokeweight="0"/>
            <v:oval id="_x0000_s2410" style="position:absolute;left:1105;top:2371;width:99;height:87" filled="f" strokecolor="lime" strokeweight="0"/>
            <v:oval id="_x0000_s2411" style="position:absolute;left:1291;top:2197;width:99;height:87" filled="f" strokecolor="lime" strokeweight="0"/>
            <v:oval id="_x0000_s2412" style="position:absolute;left:1490;top:2328;width:99;height:87" filled="f" strokecolor="lime" strokeweight="0"/>
            <v:oval id="_x0000_s2413" style="position:absolute;left:1688;top:2328;width:100;height:87" filled="f" strokecolor="lime" strokeweight="0"/>
            <v:oval id="_x0000_s2414" style="position:absolute;left:1874;top:2274;width:100;height:87" filled="f" strokecolor="lime" strokeweight="0"/>
            <v:oval id="_x0000_s2415" style="position:absolute;left:2073;top:2535;width:99;height:87" filled="f" strokecolor="lime" strokeweight="0"/>
            <v:oval id="_x0000_s2416" style="position:absolute;left:2644;top:2165;width:99;height:87" filled="f" strokecolor="lime" strokeweight="0"/>
            <v:oval id="_x0000_s2417" style="position:absolute;left:2843;top:2339;width:99;height:87" filled="f" strokecolor="lime" strokeweight="0"/>
            <v:oval id="_x0000_s2418" style="position:absolute;left:3029;top:2274;width:99;height:87" filled="f" strokecolor="lime" strokeweight="0"/>
            <v:oval id="_x0000_s2419" style="position:absolute;left:3228;top:2110;width:99;height:87" filled="f" strokecolor="lime" strokeweight="0"/>
            <v:oval id="_x0000_s2420" style="position:absolute;left:3426;top:2654;width:99;height:87" filled="f" strokecolor="lime" strokeweight="0"/>
            <v:oval id="_x0000_s2421" style="position:absolute;left:3612;top:2317;width:100;height:87" filled="f" strokecolor="lime" strokeweight="0"/>
            <v:oval id="_x0000_s2422" style="position:absolute;left:3811;top:2187;width:99;height:87" filled="f" strokecolor="lime" strokeweight="0"/>
            <v:oval id="_x0000_s2423" style="position:absolute;left:3997;top:1904;width:100;height:87" filled="f" strokecolor="lime" strokeweight="0"/>
            <v:oval id="_x0000_s2424" style="position:absolute;left:4196;top:2404;width:99;height:87" filled="f" strokecolor="lime" strokeweight="0"/>
            <v:oval id="_x0000_s2425" style="position:absolute;left:4382;top:2633;width:99;height:87" filled="f" strokecolor="lime" strokeweight="0"/>
            <v:oval id="_x0000_s2426" style="position:absolute;left:4581;top:2230;width:99;height:87" filled="f" strokecolor="lime" strokeweight="0"/>
            <v:oval id="_x0000_s2427" style="position:absolute;left:4767;top:1871;width:99;height:87" filled="f" strokecolor="lime" strokeweight="0"/>
            <v:oval id="_x0000_s2428" style="position:absolute;left:4965;top:1980;width:100;height:87" filled="f" strokecolor="lime" strokeweight="0"/>
            <v:oval id="_x0000_s2429" style="position:absolute;left:5164;top:2284;width:99;height:87" filled="f" strokecolor="lime" strokeweight="0"/>
            <v:oval id="_x0000_s2430" style="position:absolute;left:5350;top:2622;width:100;height:87" filled="f" strokecolor="lime" strokeweight="0"/>
            <v:oval id="_x0000_s2431" style="position:absolute;left:5549;top:2132;width:99;height:87" filled="f" strokecolor="lime" strokeweight="0"/>
            <v:oval id="_x0000_s2432" style="position:absolute;left:5735;top:2252;width:99;height:87" filled="f" strokecolor="lime" strokeweight="0"/>
            <v:oval id="_x0000_s2433" style="position:absolute;left:5934;top:2056;width:99;height:87" filled="f" strokecolor="lime" strokeweight="0"/>
            <v:line id="_x0000_s2434" style="position:absolute" from="869,2295" to="6095,2296" strokecolor="white" strokeweight="0"/>
            <v:rect id="_x0000_s2435" style="position:absolute;left:2359;top:44;width:2041;height:312;mso-wrap-style:none" filled="f" stroked="f">
              <v:textbox style="mso-fit-shape-to-text:t" inset="0,0,0,0">
                <w:txbxContent>
                  <w:p w:rsidR="00724675" w:rsidRDefault="00724675">
                    <w:r>
                      <w:rPr>
                        <w:rFonts w:ascii="Helvetica" w:hAnsi="Helvetica" w:cs="Helvetica"/>
                        <w:color w:val="000000"/>
                        <w:kern w:val="0"/>
                        <w:sz w:val="18"/>
                        <w:szCs w:val="18"/>
                      </w:rPr>
                      <w:t>Residual Case Order Plot</w:t>
                    </w:r>
                  </w:p>
                </w:txbxContent>
              </v:textbox>
            </v:rect>
            <v:rect id="_x0000_s2436" style="position:absolute;left:326;top:1220;width:312;height:791;rotation:270;mso-wrap-style:none" filled="f" stroked="f">
              <v:textbox style="mso-fit-shape-to-text:t" inset="0,0,0,0">
                <w:txbxContent>
                  <w:p w:rsidR="00724675" w:rsidRDefault="00724675">
                    <w:r>
                      <w:rPr>
                        <w:rFonts w:ascii="Helvetica" w:hAnsi="Helvetica" w:cs="Helvetica"/>
                        <w:color w:val="000000"/>
                        <w:kern w:val="0"/>
                        <w:sz w:val="18"/>
                        <w:szCs w:val="18"/>
                      </w:rPr>
                      <w:t>Residuals</w:t>
                    </w:r>
                  </w:p>
                </w:txbxContent>
              </v:textbox>
            </v:rect>
            <v:rect id="_x0000_s2437" style="position:absolute;left:2855;top:4145;width:1111;height:312;mso-wrap-style:none" filled="f" stroked="f">
              <v:textbox style="mso-fit-shape-to-text:t" inset="0,0,0,0">
                <w:txbxContent>
                  <w:p w:rsidR="00724675" w:rsidRDefault="00724675">
                    <w:r>
                      <w:rPr>
                        <w:rFonts w:ascii="Helvetica" w:hAnsi="Helvetica" w:cs="Helvetica"/>
                        <w:color w:val="000000"/>
                        <w:kern w:val="0"/>
                        <w:sz w:val="18"/>
                        <w:szCs w:val="18"/>
                      </w:rPr>
                      <w:t>Case Number</w:t>
                    </w:r>
                  </w:p>
                </w:txbxContent>
              </v:textbox>
            </v:rect>
            <w10:wrap type="none"/>
            <w10:anchorlock/>
          </v:group>
        </w:pict>
      </w:r>
    </w:p>
    <w:p w:rsidR="00760513" w:rsidRPr="00C472B3" w:rsidRDefault="00760513" w:rsidP="00C472B3">
      <w:pPr>
        <w:ind w:firstLineChars="150" w:firstLine="360"/>
        <w:rPr>
          <w:rFonts w:asciiTheme="minorEastAsia" w:hAnsiTheme="minorEastAsia"/>
          <w:sz w:val="24"/>
          <w:szCs w:val="24"/>
        </w:rPr>
      </w:pPr>
      <w:r w:rsidRPr="00C472B3">
        <w:rPr>
          <w:rFonts w:asciiTheme="minorEastAsia" w:hAnsiTheme="minorEastAsia" w:hint="eastAsia"/>
          <w:sz w:val="24"/>
          <w:szCs w:val="24"/>
        </w:rPr>
        <w:t>发现第8 组，第9组数据误差较大，剔除后重新得到残差图：</w:t>
      </w:r>
    </w:p>
    <w:p w:rsidR="00760513" w:rsidRPr="00C472B3" w:rsidRDefault="001C172F" w:rsidP="00C472B3">
      <w:pPr>
        <w:ind w:firstLineChars="150" w:firstLine="360"/>
        <w:rPr>
          <w:rFonts w:asciiTheme="minorEastAsia" w:hAnsiTheme="minorEastAsia"/>
          <w:sz w:val="24"/>
          <w:szCs w:val="24"/>
        </w:rPr>
      </w:pPr>
      <w:r>
        <w:rPr>
          <w:rFonts w:asciiTheme="minorEastAsia" w:hAnsiTheme="minorEastAsia"/>
          <w:sz w:val="24"/>
          <w:szCs w:val="24"/>
        </w:rPr>
      </w:r>
      <w:r>
        <w:rPr>
          <w:rFonts w:asciiTheme="minorEastAsia" w:hAnsiTheme="minorEastAsia"/>
          <w:sz w:val="24"/>
          <w:szCs w:val="24"/>
        </w:rPr>
        <w:pict>
          <v:group id="_x0000_s2128" editas="canvas" style="width:336pt;height:252.3pt;mso-position-horizontal-relative:char;mso-position-vertical-relative:line" coordsize="6720,5046">
            <o:lock v:ext="edit" aspectratio="t"/>
            <v:shape id="_x0000_s2127" type="#_x0000_t75" style="position:absolute;width:6720;height:5046" o:preferrelative="f">
              <v:fill o:detectmouseclick="t"/>
              <v:path o:extrusionok="t" o:connecttype="none"/>
              <o:lock v:ext="edit" text="t"/>
            </v:shape>
            <v:rect id="_x0000_s2129" style="position:absolute;left:869;top:373;width:5214;height:4051" filled="f" fillcolor="black" stroked="f"/>
            <v:rect id="_x0000_s2130" style="position:absolute;left:869;top:373;width:5214;height:4051" filled="f" strokeweight="0"/>
            <v:line id="_x0000_s2131" style="position:absolute" from="869,373" to="6083,374" strokeweight="0"/>
            <v:line id="_x0000_s2132" style="position:absolute" from="869,4424" to="6083,4425" strokeweight="0"/>
            <v:line id="_x0000_s2133" style="position:absolute;flip:y" from="6083,373" to="6084,4424" strokeweight="0"/>
            <v:line id="_x0000_s2134" style="position:absolute;flip:y" from="869,373" to="870,4424" strokeweight="0"/>
            <v:line id="_x0000_s2135" style="position:absolute" from="869,4424" to="6083,4425" strokeweight="0"/>
            <v:line id="_x0000_s2136" style="position:absolute;flip:y" from="869,373" to="870,4424" strokeweight="0"/>
            <v:line id="_x0000_s2137" style="position:absolute;flip:y" from="1887,4362" to="1888,4424" strokeweight="0"/>
            <v:line id="_x0000_s2138" style="position:absolute" from="1887,373" to="1888,422" strokeweight="0"/>
            <v:rect id="_x0000_s2139" style="position:absolute;left:1837;top:4473;width:112;height:312;mso-wrap-style:none" filled="f" stroked="f">
              <v:textbox style="mso-fit-shape-to-text:t" inset="0,0,0,0">
                <w:txbxContent>
                  <w:p w:rsidR="00724675" w:rsidRDefault="00724675">
                    <w:r>
                      <w:rPr>
                        <w:rFonts w:ascii="Helvetica" w:hAnsi="Helvetica" w:cs="Helvetica"/>
                        <w:color w:val="000000"/>
                        <w:kern w:val="0"/>
                        <w:sz w:val="20"/>
                        <w:szCs w:val="20"/>
                      </w:rPr>
                      <w:t>5</w:t>
                    </w:r>
                  </w:p>
                </w:txbxContent>
              </v:textbox>
            </v:rect>
            <v:line id="_x0000_s2140" style="position:absolute;flip:y" from="3017,4362" to="3018,4424" strokeweight="0"/>
            <v:line id="_x0000_s2141" style="position:absolute" from="3017,373" to="3018,422" strokeweight="0"/>
            <v:rect id="_x0000_s2142" style="position:absolute;left:2905;top:4473;width:223;height:312;mso-wrap-style:none" filled="f" stroked="f">
              <v:textbox style="mso-fit-shape-to-text:t" inset="0,0,0,0">
                <w:txbxContent>
                  <w:p w:rsidR="00724675" w:rsidRDefault="00724675">
                    <w:r>
                      <w:rPr>
                        <w:rFonts w:ascii="Helvetica" w:hAnsi="Helvetica" w:cs="Helvetica"/>
                        <w:color w:val="000000"/>
                        <w:kern w:val="0"/>
                        <w:sz w:val="20"/>
                        <w:szCs w:val="20"/>
                      </w:rPr>
                      <w:t>10</w:t>
                    </w:r>
                  </w:p>
                </w:txbxContent>
              </v:textbox>
            </v:rect>
            <v:line id="_x0000_s2143" style="position:absolute;flip:y" from="4146,4362" to="4147,4424" strokeweight="0"/>
            <v:line id="_x0000_s2144" style="position:absolute" from="4146,373" to="4147,422" strokeweight="0"/>
            <v:rect id="_x0000_s2145" style="position:absolute;left:4034;top:4473;width:223;height:312;mso-wrap-style:none" filled="f" stroked="f">
              <v:textbox style="mso-fit-shape-to-text:t" inset="0,0,0,0">
                <w:txbxContent>
                  <w:p w:rsidR="00724675" w:rsidRDefault="00724675">
                    <w:r>
                      <w:rPr>
                        <w:rFonts w:ascii="Helvetica" w:hAnsi="Helvetica" w:cs="Helvetica"/>
                        <w:color w:val="000000"/>
                        <w:kern w:val="0"/>
                        <w:sz w:val="20"/>
                        <w:szCs w:val="20"/>
                      </w:rPr>
                      <w:t>15</w:t>
                    </w:r>
                  </w:p>
                </w:txbxContent>
              </v:textbox>
            </v:rect>
            <v:line id="_x0000_s2146" style="position:absolute;flip:y" from="5288,4362" to="5289,4424" strokeweight="0"/>
            <v:line id="_x0000_s2147" style="position:absolute" from="5288,373" to="5289,422" strokeweight="0"/>
            <v:rect id="_x0000_s2148" style="position:absolute;left:5177;top:4473;width:223;height:312;mso-wrap-style:none" filled="f" stroked="f">
              <v:textbox style="mso-fit-shape-to-text:t" inset="0,0,0,0">
                <w:txbxContent>
                  <w:p w:rsidR="00724675" w:rsidRDefault="00724675">
                    <w:r>
                      <w:rPr>
                        <w:rFonts w:ascii="Helvetica" w:hAnsi="Helvetica" w:cs="Helvetica"/>
                        <w:color w:val="000000"/>
                        <w:kern w:val="0"/>
                        <w:sz w:val="20"/>
                        <w:szCs w:val="20"/>
                      </w:rPr>
                      <w:t>20</w:t>
                    </w:r>
                  </w:p>
                </w:txbxContent>
              </v:textbox>
            </v:rect>
            <v:line id="_x0000_s2149" style="position:absolute" from="869,4299" to="919,4300" strokeweight="0"/>
            <v:line id="_x0000_s2150" style="position:absolute;flip:x" from="6021,4299" to="6083,4300" strokeweight="0"/>
            <v:rect id="_x0000_s2151" style="position:absolute;left:410;top:4188;width:401;height:312;mso-wrap-style:none" filled="f" stroked="f">
              <v:textbox style="mso-fit-shape-to-text:t" inset="0,0,0,0">
                <w:txbxContent>
                  <w:p w:rsidR="00724675" w:rsidRDefault="00724675">
                    <w:r>
                      <w:rPr>
                        <w:rFonts w:ascii="Helvetica" w:hAnsi="Helvetica" w:cs="Helvetica"/>
                        <w:color w:val="000000"/>
                        <w:kern w:val="0"/>
                        <w:sz w:val="20"/>
                        <w:szCs w:val="20"/>
                      </w:rPr>
                      <w:t>-150</w:t>
                    </w:r>
                  </w:p>
                </w:txbxContent>
              </v:textbox>
            </v:rect>
            <v:line id="_x0000_s2152" style="position:absolute" from="869,3653" to="919,3654" strokeweight="0"/>
            <v:line id="_x0000_s2153" style="position:absolute;flip:x" from="6021,3653" to="6083,3654" strokeweight="0"/>
            <v:rect id="_x0000_s2154" style="position:absolute;left:410;top:3541;width:401;height:312;mso-wrap-style:none" filled="f" stroked="f">
              <v:textbox style="mso-fit-shape-to-text:t" inset="0,0,0,0">
                <w:txbxContent>
                  <w:p w:rsidR="00724675" w:rsidRDefault="00724675">
                    <w:r>
                      <w:rPr>
                        <w:rFonts w:ascii="Helvetica" w:hAnsi="Helvetica" w:cs="Helvetica"/>
                        <w:color w:val="000000"/>
                        <w:kern w:val="0"/>
                        <w:sz w:val="20"/>
                        <w:szCs w:val="20"/>
                      </w:rPr>
                      <w:t>-100</w:t>
                    </w:r>
                  </w:p>
                </w:txbxContent>
              </v:textbox>
            </v:rect>
            <v:line id="_x0000_s2155" style="position:absolute" from="869,3007" to="919,3008" strokeweight="0"/>
            <v:line id="_x0000_s2156" style="position:absolute;flip:x" from="6021,3007" to="6083,3008" strokeweight="0"/>
            <v:rect id="_x0000_s2157" style="position:absolute;left:521;top:2895;width:289;height:312;mso-wrap-style:none" filled="f" stroked="f">
              <v:textbox style="mso-fit-shape-to-text:t" inset="0,0,0,0">
                <w:txbxContent>
                  <w:p w:rsidR="00724675" w:rsidRDefault="00724675">
                    <w:r>
                      <w:rPr>
                        <w:rFonts w:ascii="Helvetica" w:hAnsi="Helvetica" w:cs="Helvetica"/>
                        <w:color w:val="000000"/>
                        <w:kern w:val="0"/>
                        <w:sz w:val="20"/>
                        <w:szCs w:val="20"/>
                      </w:rPr>
                      <w:t>-50</w:t>
                    </w:r>
                  </w:p>
                </w:txbxContent>
              </v:textbox>
            </v:rect>
            <v:line id="_x0000_s2158" style="position:absolute" from="869,2373" to="919,2374" strokeweight="0"/>
            <v:line id="_x0000_s2159" style="position:absolute;flip:x" from="6021,2373" to="6083,2374" strokeweight="0"/>
            <v:rect id="_x0000_s2160" style="position:absolute;left:695;top:2262;width:112;height:312;mso-wrap-style:none" filled="f" stroked="f">
              <v:textbox style="mso-fit-shape-to-text:t" inset="0,0,0,0">
                <w:txbxContent>
                  <w:p w:rsidR="00724675" w:rsidRDefault="00724675">
                    <w:r>
                      <w:rPr>
                        <w:rFonts w:ascii="Helvetica" w:hAnsi="Helvetica" w:cs="Helvetica"/>
                        <w:color w:val="000000"/>
                        <w:kern w:val="0"/>
                        <w:sz w:val="20"/>
                        <w:szCs w:val="20"/>
                      </w:rPr>
                      <w:t>0</w:t>
                    </w:r>
                  </w:p>
                </w:txbxContent>
              </v:textbox>
            </v:rect>
            <v:line id="_x0000_s2161" style="position:absolute" from="869,1727" to="919,1728" strokeweight="0"/>
            <v:line id="_x0000_s2162" style="position:absolute;flip:x" from="6021,1727" to="6083,1728" strokeweight="0"/>
            <v:rect id="_x0000_s2163" style="position:absolute;left:583;top:1615;width:223;height:312;mso-wrap-style:none" filled="f" stroked="f">
              <v:textbox style="mso-fit-shape-to-text:t" inset="0,0,0,0">
                <w:txbxContent>
                  <w:p w:rsidR="00724675" w:rsidRDefault="00724675">
                    <w:r>
                      <w:rPr>
                        <w:rFonts w:ascii="Helvetica" w:hAnsi="Helvetica" w:cs="Helvetica"/>
                        <w:color w:val="000000"/>
                        <w:kern w:val="0"/>
                        <w:sz w:val="20"/>
                        <w:szCs w:val="20"/>
                      </w:rPr>
                      <w:t>50</w:t>
                    </w:r>
                  </w:p>
                </w:txbxContent>
              </v:textbox>
            </v:rect>
            <v:line id="_x0000_s2164" style="position:absolute" from="869,1081" to="919,1082" strokeweight="0"/>
            <v:line id="_x0000_s2165" style="position:absolute;flip:x" from="6021,1081" to="6083,1082" strokeweight="0"/>
            <v:rect id="_x0000_s2166" style="position:absolute;left:472;top:969;width:334;height:312;mso-wrap-style:none" filled="f" stroked="f">
              <v:textbox style="mso-fit-shape-to-text:t" inset="0,0,0,0">
                <w:txbxContent>
                  <w:p w:rsidR="00724675" w:rsidRDefault="00724675">
                    <w:r>
                      <w:rPr>
                        <w:rFonts w:ascii="Helvetica" w:hAnsi="Helvetica" w:cs="Helvetica"/>
                        <w:color w:val="000000"/>
                        <w:kern w:val="0"/>
                        <w:sz w:val="20"/>
                        <w:szCs w:val="20"/>
                      </w:rPr>
                      <w:t>100</w:t>
                    </w:r>
                  </w:p>
                </w:txbxContent>
              </v:textbox>
            </v:rect>
            <v:line id="_x0000_s2167" style="position:absolute" from="869,435" to="919,436" strokeweight="0"/>
            <v:line id="_x0000_s2168" style="position:absolute;flip:x" from="6021,435" to="6083,436" strokeweight="0"/>
            <v:rect id="_x0000_s2169" style="position:absolute;left:472;top:323;width:334;height:312;mso-wrap-style:none" filled="f" stroked="f">
              <v:textbox style="mso-fit-shape-to-text:t" inset="0,0,0,0">
                <w:txbxContent>
                  <w:p w:rsidR="00724675" w:rsidRDefault="00724675">
                    <w:r>
                      <w:rPr>
                        <w:rFonts w:ascii="Helvetica" w:hAnsi="Helvetica" w:cs="Helvetica"/>
                        <w:color w:val="000000"/>
                        <w:kern w:val="0"/>
                        <w:sz w:val="20"/>
                        <w:szCs w:val="20"/>
                      </w:rPr>
                      <w:t>150</w:t>
                    </w:r>
                  </w:p>
                </w:txbxContent>
              </v:textbox>
            </v:rect>
            <v:line id="_x0000_s2170" style="position:absolute" from="869,373" to="6083,374" strokeweight="0"/>
            <v:line id="_x0000_s2171" style="position:absolute" from="869,4424" to="6083,4425" strokeweight="0"/>
            <v:line id="_x0000_s2172" style="position:absolute;flip:y" from="6083,373" to="6084,4424" strokeweight="0"/>
            <v:line id="_x0000_s2173" style="position:absolute;flip:y" from="869,373" to="870,4424" strokeweight="0"/>
            <v:line id="_x0000_s2174" style="position:absolute;flip:y" from="3476,2373" to="3477,4362" strokecolor="red" strokeweight="0"/>
            <v:line id="_x0000_s2175" style="position:absolute" from="3426,4362" to="3513,4363" strokecolor="red" strokeweight="0"/>
            <v:line id="_x0000_s2176" style="position:absolute" from="3426,2373" to="3513,2374" strokecolor="red" strokeweight="0"/>
            <v:oval id="_x0000_s2177" style="position:absolute;left:3426;top:3318;width:99;height:99" filled="f" strokecolor="red" strokeweight="0"/>
            <v:line id="_x0000_s2178" style="position:absolute" from="869,2373" to="6095,2374" strokecolor="white" strokeweight="0"/>
            <v:line id="_x0000_s2179" style="position:absolute;flip:y" from="981,1243" to="982,2560" strokecolor="lime" strokeweight="0"/>
            <v:line id="_x0000_s2180" style="position:absolute;flip:y" from="1204,1354" to="1205,3442" strokecolor="lime" strokeweight="0"/>
            <v:line id="_x0000_s2181" style="position:absolute;flip:y" from="1428,907" to="1429,3069" strokecolor="lime" strokeweight="0"/>
            <v:line id="_x0000_s2182" style="position:absolute;flip:y" from="1651,1367" to="1652,3566" strokecolor="lime" strokeweight="0"/>
            <v:line id="_x0000_s2183" style="position:absolute;flip:y" from="1887,1317" to="1888,3529" strokecolor="lime" strokeweight="0"/>
            <v:line id="_x0000_s2184" style="position:absolute;flip:y" from="2110,1255" to="2111,3442" strokecolor="lime" strokeweight="0"/>
            <v:line id="_x0000_s2185" style="position:absolute;flip:y" from="2334,2063" to="2335,4150" strokecolor="lime" strokeweight="0"/>
            <v:line id="_x0000_s2186" style="position:absolute;flip:y" from="2557,932" to="2558,3094" strokecolor="lime" strokeweight="0"/>
            <v:line id="_x0000_s2187" style="position:absolute;flip:y" from="2793,1504" to="2794,3653" strokecolor="lime" strokeweight="0"/>
            <v:line id="_x0000_s2188" style="position:absolute;flip:y" from="3017,1280" to="3018,3454" strokecolor="lime" strokeweight="0"/>
            <v:line id="_x0000_s2189" style="position:absolute;flip:y" from="3240,770" to="3241,2908" strokecolor="lime" strokeweight="0"/>
            <v:line id="_x0000_s2190" style="position:absolute;flip:y" from="3699,1367" to="3700,3566" strokecolor="lime" strokeweight="0"/>
            <v:line id="_x0000_s2191" style="position:absolute;flip:y" from="3923,982" to="3924,3156" strokecolor="lime" strokeweight="0"/>
            <v:line id="_x0000_s2192" style="position:absolute;flip:y" from="4146,1678" to="4147,3827" strokecolor="lime" strokeweight="0"/>
            <v:line id="_x0000_s2193" style="position:absolute;flip:y" from="4382,2324" to="4383,4337" strokecolor="lime" strokeweight="0"/>
            <v:line id="_x0000_s2194" style="position:absolute;flip:y" from="4605,1156" to="4606,3318" strokecolor="lime" strokeweight="0"/>
            <v:line id="_x0000_s2195" style="position:absolute;flip:y" from="4829,422" to="4830,2448" strokecolor="lime" strokeweight="0"/>
            <v:line id="_x0000_s2196" style="position:absolute;flip:y" from="5052,1143" to="5053,3305" strokecolor="lime" strokeweight="0"/>
            <v:line id="_x0000_s2197" style="position:absolute;flip:y" from="5288,2249" to="5289,4275" strokecolor="lime" strokeweight="0"/>
            <v:line id="_x0000_s2198" style="position:absolute;flip:y" from="5512,845" to="5513,2995" strokecolor="lime" strokeweight="0"/>
            <v:line id="_x0000_s2199" style="position:absolute;flip:y" from="5735,1168" to="5736,3355" strokecolor="lime" strokeweight="0"/>
            <v:line id="_x0000_s2200" style="position:absolute;flip:y" from="5959,671" to="5960,2771" strokecolor="lime" strokeweight="0"/>
            <v:line id="_x0000_s2201" style="position:absolute" from="931,2560" to="1018,2561" strokecolor="lime" strokeweight="0"/>
            <v:line id="_x0000_s2202" style="position:absolute" from="1154,3442" to="1254,3443" strokecolor="lime" strokeweight="0"/>
            <v:line id="_x0000_s2203" style="position:absolute" from="1390,3069" to="1477,3070" strokecolor="lime" strokeweight="0"/>
            <v:line id="_x0000_s2204" style="position:absolute" from="1614,3566" to="1701,3567" strokecolor="lime" strokeweight="0"/>
            <v:line id="_x0000_s2205" style="position:absolute" from="1837,3529" to="1924,3530" strokecolor="lime" strokeweight="0"/>
            <v:line id="_x0000_s2206" style="position:absolute" from="2061,3442" to="2160,3443" strokecolor="lime" strokeweight="0"/>
            <v:line id="_x0000_s2207" style="position:absolute" from="2297,4150" to="2383,4151" strokecolor="lime" strokeweight="0"/>
            <v:line id="_x0000_s2208" style="position:absolute" from="2520,3094" to="2607,3095" strokecolor="lime" strokeweight="0"/>
            <v:line id="_x0000_s2209" style="position:absolute" from="2743,3653" to="2830,3654" strokecolor="lime" strokeweight="0"/>
            <v:line id="_x0000_s2210" style="position:absolute" from="2967,3454" to="3066,3455" strokecolor="lime" strokeweight="0"/>
            <v:line id="_x0000_s2211" style="position:absolute" from="3203,2908" to="3290,2909" strokecolor="lime" strokeweight="0"/>
            <v:line id="_x0000_s2212" style="position:absolute" from="3650,3566" to="3737,3567" strokecolor="lime" strokeweight="0"/>
            <v:line id="_x0000_s2213" style="position:absolute" from="3873,3156" to="3972,3157" strokecolor="lime" strokeweight="0"/>
            <v:line id="_x0000_s2214" style="position:absolute" from="4109,3827" to="4196,3828" strokecolor="lime" strokeweight="0"/>
            <v:line id="_x0000_s2215" style="position:absolute" from="4332,4337" to="4419,4338" strokecolor="lime" strokeweight="0"/>
            <v:line id="_x0000_s2216" style="position:absolute" from="4556,3318" to="4643,3319" strokecolor="lime" strokeweight="0"/>
            <v:line id="_x0000_s2217" style="position:absolute" from="4779,2448" to="4879,2449" strokecolor="lime" strokeweight="0"/>
            <v:line id="_x0000_s2218" style="position:absolute" from="5015,3305" to="5102,3306" strokecolor="lime" strokeweight="0"/>
            <v:line id="_x0000_s2219" style="position:absolute" from="5239,4275" to="5325,4276" strokecolor="lime" strokeweight="0"/>
            <v:line id="_x0000_s2220" style="position:absolute" from="5462,2995" to="5561,2996" strokecolor="lime" strokeweight="0"/>
            <v:line id="_x0000_s2221" style="position:absolute" from="5685,3355" to="5785,3356" strokecolor="lime" strokeweight="0"/>
            <v:line id="_x0000_s2222" style="position:absolute" from="5921,2771" to="6008,2772" strokecolor="lime" strokeweight="0"/>
            <v:line id="_x0000_s2223" style="position:absolute" from="931,1243" to="1018,1244" strokecolor="lime" strokeweight="0"/>
            <v:line id="_x0000_s2224" style="position:absolute" from="1154,1354" to="1254,1355" strokecolor="lime" strokeweight="0"/>
            <v:line id="_x0000_s2225" style="position:absolute" from="1390,907" to="1477,908" strokecolor="lime" strokeweight="0"/>
            <v:line id="_x0000_s2226" style="position:absolute" from="1614,1367" to="1701,1368" strokecolor="lime" strokeweight="0"/>
            <v:line id="_x0000_s2227" style="position:absolute" from="1837,1317" to="1924,1318" strokecolor="lime" strokeweight="0"/>
            <v:line id="_x0000_s2228" style="position:absolute" from="2061,1255" to="2160,1256" strokecolor="lime" strokeweight="0"/>
            <v:line id="_x0000_s2229" style="position:absolute" from="2297,2063" to="2383,2064" strokecolor="lime" strokeweight="0"/>
            <v:line id="_x0000_s2230" style="position:absolute" from="2520,932" to="2607,933" strokecolor="lime" strokeweight="0"/>
            <v:line id="_x0000_s2231" style="position:absolute" from="2743,1504" to="2830,1505" strokecolor="lime" strokeweight="0"/>
            <v:line id="_x0000_s2232" style="position:absolute" from="2967,1280" to="3066,1281" strokecolor="lime" strokeweight="0"/>
            <v:line id="_x0000_s2233" style="position:absolute" from="3203,770" to="3290,771" strokecolor="lime" strokeweight="0"/>
            <v:line id="_x0000_s2234" style="position:absolute" from="3650,1367" to="3737,1368" strokecolor="lime" strokeweight="0"/>
            <v:line id="_x0000_s2235" style="position:absolute" from="3873,982" to="3972,983" strokecolor="lime" strokeweight="0"/>
            <v:line id="_x0000_s2236" style="position:absolute" from="4109,1678" to="4196,1679" strokecolor="lime" strokeweight="0"/>
            <v:line id="_x0000_s2237" style="position:absolute" from="4332,2324" to="4419,2325" strokecolor="lime" strokeweight="0"/>
            <v:line id="_x0000_s2238" style="position:absolute" from="4556,1156" to="4643,1157" strokecolor="lime" strokeweight="0"/>
            <v:line id="_x0000_s2239" style="position:absolute" from="4779,422" to="4879,423" strokecolor="lime" strokeweight="0"/>
            <v:line id="_x0000_s2240" style="position:absolute" from="5015,1143" to="5102,1144" strokecolor="lime" strokeweight="0"/>
            <v:line id="_x0000_s2241" style="position:absolute" from="5239,2249" to="5325,2250" strokecolor="lime" strokeweight="0"/>
            <v:line id="_x0000_s2242" style="position:absolute" from="5462,845" to="5561,846" strokecolor="lime" strokeweight="0"/>
            <v:line id="_x0000_s2243" style="position:absolute" from="5685,1168" to="5785,1169" strokecolor="lime" strokeweight="0"/>
            <v:line id="_x0000_s2244" style="position:absolute" from="5921,671" to="6008,672" strokecolor="lime" strokeweight="0"/>
            <v:oval id="_x0000_s2245" style="position:absolute;left:931;top:1851;width:99;height:100" filled="f" strokecolor="lime" strokeweight="0"/>
            <v:oval id="_x0000_s2246" style="position:absolute;left:1154;top:2349;width:100;height:99" filled="f" strokecolor="lime" strokeweight="0"/>
            <v:oval id="_x0000_s2247" style="position:absolute;left:1378;top:1938;width:99;height:100" filled="f" strokecolor="lime" strokeweight="0"/>
            <v:oval id="_x0000_s2248" style="position:absolute;left:1601;top:2423;width:100;height:100" filled="f" strokecolor="lime" strokeweight="0"/>
            <v:oval id="_x0000_s2249" style="position:absolute;left:1837;top:2373;width:100;height:100" filled="f" strokecolor="lime" strokeweight="0"/>
            <v:oval id="_x0000_s2250" style="position:absolute;left:2061;top:2299;width:99;height:99" filled="f" strokecolor="lime" strokeweight="0"/>
            <v:oval id="_x0000_s2251" style="position:absolute;left:2284;top:3057;width:99;height:99" filled="f" strokecolor="lime" strokeweight="0"/>
            <v:oval id="_x0000_s2252" style="position:absolute;left:2508;top:1963;width:99;height:100" filled="f" strokecolor="lime" strokeweight="0"/>
            <v:oval id="_x0000_s2253" style="position:absolute;left:2743;top:2523;width:100;height:99" filled="f" strokecolor="lime" strokeweight="0"/>
            <v:oval id="_x0000_s2254" style="position:absolute;left:2967;top:2311;width:99;height:100" filled="f" strokecolor="lime" strokeweight="0"/>
            <v:oval id="_x0000_s2255" style="position:absolute;left:3190;top:1789;width:100;height:100" filled="f" strokecolor="lime" strokeweight="0"/>
            <v:oval id="_x0000_s2256" style="position:absolute;left:3650;top:2423;width:99;height:100" filled="f" strokecolor="lime" strokeweight="0"/>
            <v:oval id="_x0000_s2257" style="position:absolute;left:3873;top:2025;width:99;height:100" filled="f" strokecolor="lime" strokeweight="0"/>
            <v:oval id="_x0000_s2258" style="position:absolute;left:4097;top:2709;width:99;height:99" filled="f" strokecolor="lime" strokeweight="0"/>
            <v:oval id="_x0000_s2259" style="position:absolute;left:4332;top:3281;width:100;height:99" filled="f" strokecolor="lime" strokeweight="0"/>
            <v:oval id="_x0000_s2260" style="position:absolute;left:4556;top:2187;width:99;height:99" filled="f" strokecolor="lime" strokeweight="0"/>
            <v:oval id="_x0000_s2261" style="position:absolute;left:4779;top:1392;width:100;height:99" filled="f" strokecolor="lime" strokeweight="0"/>
            <v:oval id="_x0000_s2262" style="position:absolute;left:5003;top:2175;width:99;height:99" filled="f" strokecolor="lime" strokeweight="0"/>
            <v:oval id="_x0000_s2263" style="position:absolute;left:5239;top:3206;width:99;height:99" filled="f" strokecolor="lime" strokeweight="0"/>
            <v:oval id="_x0000_s2264" style="position:absolute;left:5462;top:1864;width:99;height:99" filled="f" strokecolor="lime" strokeweight="0"/>
            <v:oval id="_x0000_s2265" style="position:absolute;left:5685;top:2212;width:100;height:99" filled="f" strokecolor="lime" strokeweight="0"/>
            <v:oval id="_x0000_s2266" style="position:absolute;left:5909;top:1678;width:99;height:99" filled="f" strokecolor="lime" strokeweight="0"/>
            <v:line id="_x0000_s2267" style="position:absolute" from="869,2373" to="6095,2374" strokecolor="white" strokeweight="0"/>
            <v:rect id="_x0000_s2268" style="position:absolute;left:2359;top:50;width:2268;height:312;mso-wrap-style:none" filled="f" stroked="f">
              <v:textbox style="mso-fit-shape-to-text:t" inset="0,0,0,0">
                <w:txbxContent>
                  <w:p w:rsidR="00724675" w:rsidRDefault="00724675">
                    <w:r>
                      <w:rPr>
                        <w:rFonts w:ascii="Helvetica" w:hAnsi="Helvetica" w:cs="Helvetica"/>
                        <w:color w:val="000000"/>
                        <w:kern w:val="0"/>
                        <w:sz w:val="20"/>
                        <w:szCs w:val="20"/>
                      </w:rPr>
                      <w:t>Residual Case Order Plot</w:t>
                    </w:r>
                  </w:p>
                </w:txbxContent>
              </v:textbox>
            </v:rect>
            <v:rect id="_x0000_s2269" style="position:absolute;left:369;top:1595;width:312;height:878;rotation:270;mso-wrap-style:none" filled="f" stroked="f">
              <v:textbox style="mso-fit-shape-to-text:t" inset="0,0,0,0">
                <w:txbxContent>
                  <w:p w:rsidR="00724675" w:rsidRDefault="00724675">
                    <w:r>
                      <w:rPr>
                        <w:rFonts w:ascii="Helvetica" w:hAnsi="Helvetica" w:cs="Helvetica"/>
                        <w:color w:val="000000"/>
                        <w:kern w:val="0"/>
                        <w:sz w:val="20"/>
                        <w:szCs w:val="20"/>
                      </w:rPr>
                      <w:t>Residuals</w:t>
                    </w:r>
                  </w:p>
                </w:txbxContent>
              </v:textbox>
            </v:rect>
            <v:rect id="_x0000_s2270" style="position:absolute;left:2855;top:4734;width:1234;height:312;mso-wrap-style:none" filled="f" stroked="f">
              <v:textbox style="mso-fit-shape-to-text:t" inset="0,0,0,0">
                <w:txbxContent>
                  <w:p w:rsidR="00724675" w:rsidRDefault="00724675">
                    <w:r>
                      <w:rPr>
                        <w:rFonts w:ascii="Helvetica" w:hAnsi="Helvetica" w:cs="Helvetica"/>
                        <w:color w:val="000000"/>
                        <w:kern w:val="0"/>
                        <w:sz w:val="20"/>
                        <w:szCs w:val="20"/>
                      </w:rPr>
                      <w:t>Case Number</w:t>
                    </w:r>
                  </w:p>
                </w:txbxContent>
              </v:textbox>
            </v:rect>
            <w10:wrap type="none"/>
            <w10:anchorlock/>
          </v:group>
        </w:pict>
      </w:r>
    </w:p>
    <w:p w:rsidR="00B90B36" w:rsidRPr="00C472B3" w:rsidRDefault="004B3D7D" w:rsidP="00BD6F13">
      <w:pPr>
        <w:rPr>
          <w:rFonts w:asciiTheme="minorEastAsia" w:hAnsiTheme="minorEastAsia"/>
          <w:sz w:val="24"/>
          <w:szCs w:val="24"/>
        </w:rPr>
      </w:pPr>
      <w:r w:rsidRPr="00C472B3">
        <w:rPr>
          <w:rFonts w:asciiTheme="minorEastAsia" w:hAnsiTheme="minorEastAsia" w:hint="eastAsia"/>
          <w:sz w:val="24"/>
          <w:szCs w:val="24"/>
        </w:rPr>
        <w:t>对该拟合结果进行回归检验</w:t>
      </w:r>
      <w:r w:rsidR="00E211CE" w:rsidRPr="00C472B3">
        <w:rPr>
          <w:rFonts w:asciiTheme="minorEastAsia" w:hAnsiTheme="minorEastAsia" w:hint="eastAsia"/>
          <w:sz w:val="24"/>
          <w:szCs w:val="24"/>
        </w:rPr>
        <w:t>：</w:t>
      </w:r>
    </w:p>
    <w:p w:rsidR="000072A3" w:rsidRPr="00C472B3" w:rsidRDefault="00BD6F13" w:rsidP="00BD6F13">
      <w:pPr>
        <w:rPr>
          <w:rFonts w:asciiTheme="minorEastAsia" w:hAnsiTheme="minorEastAsia"/>
          <w:sz w:val="24"/>
          <w:szCs w:val="24"/>
        </w:rPr>
      </w:pPr>
      <w:r w:rsidRPr="00C472B3">
        <w:rPr>
          <w:rFonts w:asciiTheme="minorEastAsia" w:hAnsiTheme="minorEastAsia" w:hint="eastAsia"/>
          <w:sz w:val="24"/>
          <w:szCs w:val="24"/>
        </w:rPr>
        <w:t>相关系数</w:t>
      </w:r>
      <w:r w:rsidR="00B90B36" w:rsidRPr="00C472B3">
        <w:rPr>
          <w:rFonts w:asciiTheme="minorEastAsia" w:hAnsiTheme="minorEastAsia"/>
          <w:position w:val="-4"/>
          <w:sz w:val="24"/>
          <w:szCs w:val="24"/>
        </w:rPr>
        <w:object w:dxaOrig="260" w:dyaOrig="300">
          <v:shape id="_x0000_i1088" type="#_x0000_t75" style="width:12.9pt;height:14.95pt" o:ole="">
            <v:imagedata r:id="rId130" o:title=""/>
          </v:shape>
          <o:OLEObject Type="Embed" ProgID="Equation.3" ShapeID="_x0000_i1088" DrawAspect="Content" ObjectID="_1407269748" r:id="rId131"/>
        </w:object>
      </w:r>
      <w:r w:rsidR="004B3D7D" w:rsidRPr="00C472B3">
        <w:rPr>
          <w:rFonts w:asciiTheme="minorEastAsia" w:hAnsiTheme="minorEastAsia" w:hint="eastAsia"/>
          <w:sz w:val="24"/>
          <w:szCs w:val="24"/>
        </w:rPr>
        <w:t>=0.99</w:t>
      </w:r>
      <w:r w:rsidR="00B90B36" w:rsidRPr="00C472B3">
        <w:rPr>
          <w:rFonts w:asciiTheme="minorEastAsia" w:hAnsiTheme="minorEastAsia" w:hint="eastAsia"/>
          <w:sz w:val="24"/>
          <w:szCs w:val="24"/>
        </w:rPr>
        <w:t>，</w:t>
      </w:r>
      <w:r w:rsidR="004B3D7D" w:rsidRPr="00C472B3">
        <w:rPr>
          <w:rFonts w:asciiTheme="minorEastAsia" w:hAnsiTheme="minorEastAsia" w:hint="eastAsia"/>
          <w:sz w:val="24"/>
          <w:szCs w:val="24"/>
        </w:rPr>
        <w:t>表明葡萄酒中花色苷含量有99%的数据可由葡萄中花色苷含量所解释。</w:t>
      </w:r>
      <w:r w:rsidR="00B90B36" w:rsidRPr="00C472B3">
        <w:rPr>
          <w:rFonts w:asciiTheme="minorEastAsia" w:hAnsiTheme="minorEastAsia" w:hint="eastAsia"/>
          <w:sz w:val="24"/>
          <w:szCs w:val="24"/>
        </w:rPr>
        <w:t>F=180.9531，P=0.0001&lt;&lt;0.05.认为其有较高的线性相关性。由于上述</w:t>
      </w:r>
      <w:r w:rsidR="000072A3" w:rsidRPr="00C472B3">
        <w:rPr>
          <w:rFonts w:asciiTheme="minorEastAsia" w:hAnsiTheme="minorEastAsia" w:hint="eastAsia"/>
          <w:sz w:val="24"/>
          <w:szCs w:val="24"/>
        </w:rPr>
        <w:t>F检验在0.01</w:t>
      </w:r>
      <w:r w:rsidR="004B3D7D" w:rsidRPr="00C472B3">
        <w:rPr>
          <w:rFonts w:asciiTheme="minorEastAsia" w:hAnsiTheme="minorEastAsia" w:hint="eastAsia"/>
          <w:sz w:val="24"/>
          <w:szCs w:val="24"/>
        </w:rPr>
        <w:t>显著</w:t>
      </w:r>
      <w:proofErr w:type="gramStart"/>
      <w:r w:rsidR="004B3D7D" w:rsidRPr="00C472B3">
        <w:rPr>
          <w:rFonts w:asciiTheme="minorEastAsia" w:hAnsiTheme="minorEastAsia" w:hint="eastAsia"/>
          <w:sz w:val="24"/>
          <w:szCs w:val="24"/>
        </w:rPr>
        <w:t>性水品下</w:t>
      </w:r>
      <w:proofErr w:type="gramEnd"/>
      <w:r w:rsidR="004B3D7D" w:rsidRPr="00C472B3">
        <w:rPr>
          <w:rFonts w:asciiTheme="minorEastAsia" w:hAnsiTheme="minorEastAsia" w:hint="eastAsia"/>
          <w:sz w:val="24"/>
          <w:szCs w:val="24"/>
        </w:rPr>
        <w:t>可以接受，</w:t>
      </w:r>
      <w:r w:rsidR="000072A3" w:rsidRPr="00C472B3">
        <w:rPr>
          <w:rFonts w:asciiTheme="minorEastAsia" w:hAnsiTheme="minorEastAsia" w:hint="eastAsia"/>
          <w:sz w:val="24"/>
          <w:szCs w:val="24"/>
        </w:rPr>
        <w:t>故认为回归模型结果合理。</w:t>
      </w:r>
      <w:r w:rsidR="00092407" w:rsidRPr="00C472B3">
        <w:rPr>
          <w:rFonts w:asciiTheme="minorEastAsia" w:hAnsiTheme="minorEastAsia" w:hint="eastAsia"/>
          <w:sz w:val="24"/>
          <w:szCs w:val="24"/>
        </w:rPr>
        <w:t>得到回归方程为：</w:t>
      </w:r>
      <w:r w:rsidR="00B90B36" w:rsidRPr="00C472B3">
        <w:rPr>
          <w:rFonts w:asciiTheme="minorEastAsia" w:hAnsiTheme="minorEastAsia" w:hint="eastAsia"/>
          <w:sz w:val="24"/>
          <w:szCs w:val="24"/>
        </w:rPr>
        <w:t>y=10.6942+2.2731x</w:t>
      </w:r>
    </w:p>
    <w:p w:rsidR="004B3D7D" w:rsidRPr="00C472B3" w:rsidRDefault="004B3D7D" w:rsidP="00C472B3">
      <w:pPr>
        <w:ind w:firstLineChars="150" w:firstLine="360"/>
        <w:rPr>
          <w:rFonts w:asciiTheme="minorEastAsia" w:hAnsiTheme="minorEastAsia"/>
          <w:sz w:val="24"/>
          <w:szCs w:val="24"/>
        </w:rPr>
      </w:pPr>
      <w:r w:rsidRPr="00C472B3">
        <w:rPr>
          <w:rFonts w:asciiTheme="minorEastAsia" w:hAnsiTheme="minorEastAsia" w:hint="eastAsia"/>
          <w:sz w:val="24"/>
          <w:szCs w:val="24"/>
        </w:rPr>
        <w:t>再用SPSS做出酿酒葡萄中单宁含量和葡萄酒中单宁含量的散点图，两者也近似为线性关系，</w:t>
      </w:r>
      <w:r w:rsidR="00911E45" w:rsidRPr="00C472B3">
        <w:rPr>
          <w:rFonts w:asciiTheme="minorEastAsia" w:hAnsiTheme="minorEastAsia" w:hint="eastAsia"/>
          <w:sz w:val="24"/>
          <w:szCs w:val="24"/>
        </w:rPr>
        <w:t>通过残差分析，剔除误差较大的数据，得到下图</w:t>
      </w:r>
      <w:r w:rsidRPr="00C472B3">
        <w:rPr>
          <w:rFonts w:asciiTheme="minorEastAsia" w:hAnsiTheme="minorEastAsia" w:hint="eastAsia"/>
          <w:sz w:val="24"/>
          <w:szCs w:val="24"/>
        </w:rPr>
        <w:t>：</w:t>
      </w:r>
    </w:p>
    <w:p w:rsidR="00911E45" w:rsidRPr="00C472B3" w:rsidRDefault="00911E45" w:rsidP="00C472B3">
      <w:pPr>
        <w:ind w:firstLineChars="150" w:firstLine="360"/>
        <w:rPr>
          <w:rFonts w:asciiTheme="minorEastAsia" w:hAnsiTheme="minorEastAsia"/>
          <w:sz w:val="24"/>
          <w:szCs w:val="24"/>
        </w:rPr>
      </w:pPr>
      <w:r w:rsidRPr="00C472B3">
        <w:rPr>
          <w:rFonts w:asciiTheme="minorEastAsia" w:hAnsiTheme="minorEastAsia" w:hint="eastAsia"/>
          <w:noProof/>
          <w:sz w:val="24"/>
          <w:szCs w:val="24"/>
        </w:rPr>
        <w:lastRenderedPageBreak/>
        <w:drawing>
          <wp:inline distT="0" distB="0" distL="0" distR="0">
            <wp:extent cx="4849091" cy="2091243"/>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2" cstate="print"/>
                    <a:srcRect/>
                    <a:stretch>
                      <a:fillRect/>
                    </a:stretch>
                  </pic:blipFill>
                  <pic:spPr bwMode="auto">
                    <a:xfrm>
                      <a:off x="0" y="0"/>
                      <a:ext cx="4853377" cy="2093091"/>
                    </a:xfrm>
                    <a:prstGeom prst="rect">
                      <a:avLst/>
                    </a:prstGeom>
                    <a:noFill/>
                    <a:ln w="9525">
                      <a:noFill/>
                      <a:miter lim="800000"/>
                      <a:headEnd/>
                      <a:tailEnd/>
                    </a:ln>
                  </pic:spPr>
                </pic:pic>
              </a:graphicData>
            </a:graphic>
          </wp:inline>
        </w:drawing>
      </w:r>
    </w:p>
    <w:p w:rsidR="004B3D7D" w:rsidRPr="00C472B3" w:rsidRDefault="004B3D7D" w:rsidP="00C472B3">
      <w:pPr>
        <w:ind w:firstLineChars="150" w:firstLine="360"/>
        <w:rPr>
          <w:rFonts w:asciiTheme="minorEastAsia" w:hAnsiTheme="minorEastAsia"/>
          <w:sz w:val="24"/>
          <w:szCs w:val="24"/>
        </w:rPr>
      </w:pPr>
    </w:p>
    <w:p w:rsidR="004B3D7D" w:rsidRPr="00C472B3" w:rsidRDefault="004B3D7D" w:rsidP="00C472B3">
      <w:pPr>
        <w:ind w:firstLineChars="150" w:firstLine="360"/>
        <w:rPr>
          <w:rFonts w:asciiTheme="minorEastAsia" w:hAnsiTheme="minorEastAsia"/>
          <w:sz w:val="24"/>
          <w:szCs w:val="24"/>
        </w:rPr>
      </w:pPr>
    </w:p>
    <w:p w:rsidR="004B3D7D" w:rsidRPr="00C472B3" w:rsidRDefault="004B3D7D" w:rsidP="00BD6F13">
      <w:pPr>
        <w:rPr>
          <w:rFonts w:asciiTheme="minorEastAsia" w:hAnsiTheme="minorEastAsia"/>
          <w:sz w:val="24"/>
          <w:szCs w:val="24"/>
        </w:rPr>
      </w:pPr>
      <w:r w:rsidRPr="00C472B3">
        <w:rPr>
          <w:rFonts w:asciiTheme="minorEastAsia" w:hAnsiTheme="minorEastAsia" w:hint="eastAsia"/>
          <w:sz w:val="24"/>
          <w:szCs w:val="24"/>
        </w:rPr>
        <w:t>对拟合结果进行回归检验，</w:t>
      </w:r>
      <w:r w:rsidR="0069421D">
        <w:rPr>
          <w:rFonts w:asciiTheme="minorEastAsia" w:hAnsiTheme="minorEastAsia" w:hint="eastAsia"/>
          <w:sz w:val="24"/>
          <w:szCs w:val="24"/>
        </w:rPr>
        <w:t>得到</w:t>
      </w:r>
      <w:r w:rsidR="006C5CA4" w:rsidRPr="0069421D">
        <w:rPr>
          <w:rFonts w:asciiTheme="minorEastAsia" w:hAnsiTheme="minorEastAsia"/>
          <w:position w:val="-6"/>
          <w:sz w:val="24"/>
          <w:szCs w:val="24"/>
        </w:rPr>
        <w:object w:dxaOrig="1180" w:dyaOrig="320">
          <v:shape id="_x0000_i1089" type="#_x0000_t75" style="width:59.1pt;height:15.6pt" o:ole="">
            <v:imagedata r:id="rId133" o:title=""/>
          </v:shape>
          <o:OLEObject Type="Embed" ProgID="Equation.3" ShapeID="_x0000_i1089" DrawAspect="Content" ObjectID="_1407269749" r:id="rId134"/>
        </w:object>
      </w:r>
      <w:r w:rsidR="0069421D">
        <w:rPr>
          <w:rFonts w:asciiTheme="minorEastAsia" w:hAnsiTheme="minorEastAsia" w:hint="eastAsia"/>
          <w:sz w:val="24"/>
          <w:szCs w:val="24"/>
        </w:rPr>
        <w:t>，</w:t>
      </w:r>
      <w:r w:rsidR="00D135DD">
        <w:rPr>
          <w:rFonts w:asciiTheme="minorEastAsia" w:hAnsiTheme="minorEastAsia" w:hint="eastAsia"/>
          <w:sz w:val="24"/>
          <w:szCs w:val="24"/>
        </w:rPr>
        <w:t>F=78.1794，p=0.000&lt;0.05，故认为回归模型成立。得到结论：</w:t>
      </w:r>
      <w:r w:rsidRPr="00C472B3">
        <w:rPr>
          <w:rFonts w:asciiTheme="minorEastAsia" w:hAnsiTheme="minorEastAsia" w:hint="eastAsia"/>
          <w:sz w:val="24"/>
          <w:szCs w:val="24"/>
        </w:rPr>
        <w:t>葡萄酒中</w:t>
      </w:r>
      <w:r w:rsidR="00911E45" w:rsidRPr="00C472B3">
        <w:rPr>
          <w:rFonts w:asciiTheme="minorEastAsia" w:hAnsiTheme="minorEastAsia" w:hint="eastAsia"/>
          <w:sz w:val="24"/>
          <w:szCs w:val="24"/>
        </w:rPr>
        <w:t>单宁含量与葡萄中单宁含量有较高的线性相关性，回归方程为：</w:t>
      </w:r>
      <w:r w:rsidR="00F54032" w:rsidRPr="00C472B3">
        <w:rPr>
          <w:rFonts w:asciiTheme="minorEastAsia" w:hAnsiTheme="minorEastAsia" w:hint="eastAsia"/>
          <w:sz w:val="24"/>
          <w:szCs w:val="24"/>
        </w:rPr>
        <w:t>y=0.32x+2.9</w:t>
      </w:r>
    </w:p>
    <w:p w:rsidR="00381735" w:rsidRDefault="004B3D7D" w:rsidP="00C472B3">
      <w:pPr>
        <w:ind w:firstLineChars="150" w:firstLine="360"/>
        <w:rPr>
          <w:rFonts w:asciiTheme="minorEastAsia" w:hAnsiTheme="minorEastAsia"/>
          <w:sz w:val="24"/>
          <w:szCs w:val="24"/>
        </w:rPr>
      </w:pPr>
      <w:r w:rsidRPr="00C472B3">
        <w:rPr>
          <w:rFonts w:asciiTheme="minorEastAsia" w:hAnsiTheme="minorEastAsia" w:hint="eastAsia"/>
          <w:sz w:val="24"/>
          <w:szCs w:val="24"/>
        </w:rPr>
        <w:t>对其他几种指标</w:t>
      </w:r>
      <w:r w:rsidR="00B05575" w:rsidRPr="00C472B3">
        <w:rPr>
          <w:rFonts w:asciiTheme="minorEastAsia" w:hAnsiTheme="minorEastAsia" w:hint="eastAsia"/>
          <w:sz w:val="24"/>
          <w:szCs w:val="24"/>
        </w:rPr>
        <w:t>同样</w:t>
      </w:r>
      <w:r w:rsidRPr="00C472B3">
        <w:rPr>
          <w:rFonts w:asciiTheme="minorEastAsia" w:hAnsiTheme="minorEastAsia" w:hint="eastAsia"/>
          <w:sz w:val="24"/>
          <w:szCs w:val="24"/>
        </w:rPr>
        <w:t>进行回归分析</w:t>
      </w:r>
      <w:r w:rsidR="00513DE7">
        <w:rPr>
          <w:rFonts w:asciiTheme="minorEastAsia" w:hAnsiTheme="minorEastAsia" w:hint="eastAsia"/>
          <w:sz w:val="24"/>
          <w:szCs w:val="24"/>
        </w:rPr>
        <w:t>，</w:t>
      </w:r>
      <w:r w:rsidR="00CD3F70" w:rsidRPr="00C472B3">
        <w:rPr>
          <w:rFonts w:asciiTheme="minorEastAsia" w:hAnsiTheme="minorEastAsia" w:hint="eastAsia"/>
          <w:sz w:val="24"/>
          <w:szCs w:val="24"/>
        </w:rPr>
        <w:t>发现</w:t>
      </w:r>
      <w:r w:rsidR="00B05575" w:rsidRPr="00C472B3">
        <w:rPr>
          <w:rFonts w:asciiTheme="minorEastAsia" w:hAnsiTheme="minorEastAsia" w:hint="eastAsia"/>
          <w:sz w:val="24"/>
          <w:szCs w:val="24"/>
        </w:rPr>
        <w:t>除了白</w:t>
      </w:r>
      <w:proofErr w:type="gramStart"/>
      <w:r w:rsidR="00B05575" w:rsidRPr="00C472B3">
        <w:rPr>
          <w:rFonts w:asciiTheme="minorEastAsia" w:hAnsiTheme="minorEastAsia" w:hint="eastAsia"/>
          <w:sz w:val="24"/>
          <w:szCs w:val="24"/>
        </w:rPr>
        <w:t>藜芦</w:t>
      </w:r>
      <w:r w:rsidR="00381735" w:rsidRPr="00C472B3">
        <w:rPr>
          <w:rFonts w:asciiTheme="minorEastAsia" w:hAnsiTheme="minorEastAsia" w:hint="eastAsia"/>
          <w:sz w:val="24"/>
          <w:szCs w:val="24"/>
        </w:rPr>
        <w:t>醇外其他</w:t>
      </w:r>
      <w:proofErr w:type="gramEnd"/>
      <w:r w:rsidR="00381735" w:rsidRPr="00C472B3">
        <w:rPr>
          <w:rFonts w:asciiTheme="minorEastAsia" w:hAnsiTheme="minorEastAsia" w:hint="eastAsia"/>
          <w:sz w:val="24"/>
          <w:szCs w:val="24"/>
        </w:rPr>
        <w:t>理化指标都很好的服从了线性关系。其他几种指标的回归方程如下表：</w:t>
      </w:r>
    </w:p>
    <w:p w:rsidR="006C5CA4" w:rsidRPr="00C472B3" w:rsidRDefault="006C5CA4" w:rsidP="00C472B3">
      <w:pPr>
        <w:ind w:firstLineChars="150" w:firstLine="360"/>
        <w:rPr>
          <w:rFonts w:asciiTheme="minorEastAsia" w:hAnsiTheme="minorEastAsia"/>
          <w:sz w:val="24"/>
          <w:szCs w:val="24"/>
        </w:rPr>
      </w:pPr>
    </w:p>
    <w:tbl>
      <w:tblPr>
        <w:tblStyle w:val="a6"/>
        <w:tblW w:w="0" w:type="auto"/>
        <w:jc w:val="center"/>
        <w:tblBorders>
          <w:left w:val="none" w:sz="0" w:space="0" w:color="auto"/>
          <w:right w:val="none" w:sz="0" w:space="0" w:color="auto"/>
          <w:insideH w:val="none" w:sz="0" w:space="0" w:color="auto"/>
          <w:insideV w:val="none" w:sz="0" w:space="0" w:color="auto"/>
        </w:tblBorders>
        <w:tblLook w:val="04A0"/>
      </w:tblPr>
      <w:tblGrid>
        <w:gridCol w:w="7299"/>
      </w:tblGrid>
      <w:tr w:rsidR="00381735" w:rsidRPr="00C472B3" w:rsidTr="006C5CA4">
        <w:trPr>
          <w:trHeight w:val="332"/>
          <w:jc w:val="center"/>
        </w:trPr>
        <w:tc>
          <w:tcPr>
            <w:tcW w:w="7299" w:type="dxa"/>
            <w:tcBorders>
              <w:top w:val="single" w:sz="2" w:space="0" w:color="auto"/>
              <w:bottom w:val="single" w:sz="2" w:space="0" w:color="auto"/>
            </w:tcBorders>
          </w:tcPr>
          <w:p w:rsidR="00381735" w:rsidRPr="00C472B3" w:rsidRDefault="006C5CA4" w:rsidP="00B05575">
            <w:pPr>
              <w:rPr>
                <w:rFonts w:asciiTheme="minorEastAsia" w:hAnsiTheme="minorEastAsia"/>
                <w:sz w:val="24"/>
                <w:szCs w:val="24"/>
              </w:rPr>
            </w:pPr>
            <w:r>
              <w:rPr>
                <w:rFonts w:asciiTheme="minorEastAsia" w:hAnsiTheme="minorEastAsia" w:hint="eastAsia"/>
                <w:sz w:val="24"/>
                <w:szCs w:val="24"/>
              </w:rPr>
              <w:t xml:space="preserve">              回归方程        F检验值   </w:t>
            </w:r>
            <w:r w:rsidRPr="00854C35">
              <w:rPr>
                <w:position w:val="-4"/>
              </w:rPr>
              <w:object w:dxaOrig="260" w:dyaOrig="300">
                <v:shape id="_x0000_i1090" type="#_x0000_t75" style="width:12.9pt;height:14.95pt" o:ole="">
                  <v:imagedata r:id="rId135" o:title=""/>
                </v:shape>
                <o:OLEObject Type="Embed" ProgID="Equation.3" ShapeID="_x0000_i1090" DrawAspect="Content" ObjectID="_1407269750" r:id="rId136"/>
              </w:object>
            </w:r>
            <w:r>
              <w:rPr>
                <w:rFonts w:asciiTheme="minorEastAsia" w:hAnsiTheme="minorEastAsia" w:hint="eastAsia"/>
                <w:sz w:val="24"/>
                <w:szCs w:val="24"/>
              </w:rPr>
              <w:t xml:space="preserve">      P</w:t>
            </w:r>
          </w:p>
        </w:tc>
      </w:tr>
      <w:tr w:rsidR="006C5CA4" w:rsidRPr="00C472B3" w:rsidTr="006C5CA4">
        <w:trPr>
          <w:trHeight w:val="1073"/>
          <w:jc w:val="center"/>
        </w:trPr>
        <w:tc>
          <w:tcPr>
            <w:tcW w:w="7299" w:type="dxa"/>
            <w:tcBorders>
              <w:top w:val="single" w:sz="2" w:space="0" w:color="auto"/>
            </w:tcBorders>
          </w:tcPr>
          <w:p w:rsidR="006C5CA4" w:rsidRPr="00C472B3" w:rsidRDefault="006C5CA4" w:rsidP="0040177B">
            <w:pPr>
              <w:rPr>
                <w:rFonts w:asciiTheme="minorEastAsia" w:hAnsiTheme="minorEastAsia"/>
                <w:sz w:val="24"/>
                <w:szCs w:val="24"/>
              </w:rPr>
            </w:pPr>
            <w:r>
              <w:rPr>
                <w:rFonts w:asciiTheme="minorEastAsia" w:hAnsiTheme="minorEastAsia" w:hint="eastAsia"/>
                <w:sz w:val="24"/>
                <w:szCs w:val="24"/>
              </w:rPr>
              <w:t>总</w:t>
            </w:r>
            <w:proofErr w:type="gramStart"/>
            <w:r w:rsidRPr="00C472B3">
              <w:rPr>
                <w:rFonts w:asciiTheme="minorEastAsia" w:hAnsiTheme="minorEastAsia" w:hint="eastAsia"/>
                <w:sz w:val="24"/>
                <w:szCs w:val="24"/>
              </w:rPr>
              <w:t>酚</w:t>
            </w:r>
            <w:proofErr w:type="gramEnd"/>
            <w:r>
              <w:rPr>
                <w:rFonts w:asciiTheme="minorEastAsia" w:hAnsiTheme="minorEastAsia" w:hint="eastAsia"/>
                <w:sz w:val="24"/>
                <w:szCs w:val="24"/>
              </w:rPr>
              <w:t xml:space="preserve">         </w:t>
            </w:r>
            <w:r w:rsidRPr="00C472B3">
              <w:rPr>
                <w:rFonts w:asciiTheme="minorEastAsia" w:hAnsiTheme="minorEastAsia" w:hint="eastAsia"/>
                <w:sz w:val="24"/>
                <w:szCs w:val="24"/>
              </w:rPr>
              <w:t>y1=0.33x1+1.4</w:t>
            </w:r>
            <w:r>
              <w:rPr>
                <w:rFonts w:asciiTheme="minorEastAsia" w:hAnsiTheme="minorEastAsia" w:hint="eastAsia"/>
                <w:sz w:val="24"/>
                <w:szCs w:val="24"/>
              </w:rPr>
              <w:t xml:space="preserve">    </w:t>
            </w:r>
            <w:r w:rsidRPr="006C5CA4">
              <w:rPr>
                <w:rFonts w:asciiTheme="minorEastAsia" w:hAnsiTheme="minorEastAsia"/>
                <w:sz w:val="24"/>
                <w:szCs w:val="24"/>
              </w:rPr>
              <w:t>81.7931</w:t>
            </w:r>
            <w:r>
              <w:rPr>
                <w:rFonts w:asciiTheme="minorEastAsia" w:hAnsiTheme="minorEastAsia" w:hint="eastAsia"/>
                <w:sz w:val="24"/>
                <w:szCs w:val="24"/>
              </w:rPr>
              <w:t xml:space="preserve">   </w:t>
            </w:r>
            <w:r w:rsidRPr="006C5CA4">
              <w:rPr>
                <w:rFonts w:asciiTheme="minorEastAsia" w:hAnsiTheme="minorEastAsia"/>
                <w:sz w:val="24"/>
                <w:szCs w:val="24"/>
              </w:rPr>
              <w:t>0.7659</w:t>
            </w:r>
            <w:r>
              <w:rPr>
                <w:rFonts w:asciiTheme="minorEastAsia" w:hAnsiTheme="minorEastAsia" w:hint="eastAsia"/>
                <w:sz w:val="24"/>
                <w:szCs w:val="24"/>
              </w:rPr>
              <w:t xml:space="preserve">   0.023</w:t>
            </w:r>
          </w:p>
          <w:p w:rsidR="006C5CA4" w:rsidRPr="00C472B3" w:rsidRDefault="006C5CA4" w:rsidP="00B05575">
            <w:pPr>
              <w:rPr>
                <w:rFonts w:asciiTheme="minorEastAsia" w:hAnsiTheme="minorEastAsia"/>
                <w:sz w:val="24"/>
                <w:szCs w:val="24"/>
              </w:rPr>
            </w:pPr>
            <w:r w:rsidRPr="00C472B3">
              <w:rPr>
                <w:rFonts w:asciiTheme="minorEastAsia" w:hAnsiTheme="minorEastAsia" w:hint="eastAsia"/>
                <w:sz w:val="24"/>
                <w:szCs w:val="24"/>
              </w:rPr>
              <w:t>黄酒总酮</w:t>
            </w:r>
            <w:r>
              <w:rPr>
                <w:rFonts w:asciiTheme="minorEastAsia" w:hAnsiTheme="minorEastAsia" w:hint="eastAsia"/>
                <w:sz w:val="24"/>
                <w:szCs w:val="24"/>
              </w:rPr>
              <w:t xml:space="preserve">     </w:t>
            </w:r>
            <w:r w:rsidRPr="00C472B3">
              <w:rPr>
                <w:rFonts w:asciiTheme="minorEastAsia" w:hAnsiTheme="minorEastAsia" w:hint="eastAsia"/>
                <w:sz w:val="24"/>
                <w:szCs w:val="24"/>
              </w:rPr>
              <w:t>y2=0.5x2+0.77</w:t>
            </w:r>
            <w:r>
              <w:rPr>
                <w:rFonts w:asciiTheme="minorEastAsia" w:hAnsiTheme="minorEastAsia" w:hint="eastAsia"/>
                <w:sz w:val="24"/>
                <w:szCs w:val="24"/>
              </w:rPr>
              <w:t xml:space="preserve">    180.9531  0.8282   0.014</w:t>
            </w:r>
          </w:p>
          <w:p w:rsidR="006C5CA4" w:rsidRDefault="006C5CA4" w:rsidP="00B05575">
            <w:pPr>
              <w:rPr>
                <w:rFonts w:asciiTheme="minorEastAsia" w:hAnsiTheme="minorEastAsia"/>
                <w:sz w:val="24"/>
                <w:szCs w:val="24"/>
              </w:rPr>
            </w:pPr>
            <w:r w:rsidRPr="00C472B3">
              <w:rPr>
                <w:rFonts w:asciiTheme="minorEastAsia" w:hAnsiTheme="minorEastAsia" w:hint="eastAsia"/>
                <w:sz w:val="24"/>
                <w:szCs w:val="24"/>
              </w:rPr>
              <w:t xml:space="preserve"> DPPH       </w:t>
            </w:r>
            <w:r>
              <w:rPr>
                <w:rFonts w:asciiTheme="minorEastAsia" w:hAnsiTheme="minorEastAsia" w:hint="eastAsia"/>
                <w:sz w:val="24"/>
                <w:szCs w:val="24"/>
              </w:rPr>
              <w:t xml:space="preserve"> </w:t>
            </w:r>
            <w:r w:rsidRPr="00C472B3">
              <w:rPr>
                <w:rFonts w:asciiTheme="minorEastAsia" w:hAnsiTheme="minorEastAsia" w:hint="eastAsia"/>
                <w:sz w:val="24"/>
                <w:szCs w:val="24"/>
              </w:rPr>
              <w:t>y3=0.89x3-0.08</w:t>
            </w:r>
            <w:r>
              <w:rPr>
                <w:rFonts w:asciiTheme="minorEastAsia" w:hAnsiTheme="minorEastAsia" w:hint="eastAsia"/>
                <w:sz w:val="24"/>
                <w:szCs w:val="24"/>
              </w:rPr>
              <w:t xml:space="preserve">   40.665    0.8702   0.004</w:t>
            </w:r>
          </w:p>
        </w:tc>
      </w:tr>
    </w:tbl>
    <w:p w:rsidR="00A62D6A" w:rsidRDefault="00A62D6A" w:rsidP="00A62D6A">
      <w:pPr>
        <w:rPr>
          <w:rFonts w:asciiTheme="minorEastAsia" w:hAnsiTheme="minorEastAsia"/>
          <w:sz w:val="24"/>
          <w:szCs w:val="24"/>
        </w:rPr>
      </w:pPr>
    </w:p>
    <w:p w:rsidR="006C5CA4" w:rsidRPr="00C472B3" w:rsidRDefault="006C5CA4" w:rsidP="00A62D6A">
      <w:pPr>
        <w:rPr>
          <w:rFonts w:asciiTheme="minorEastAsia" w:hAnsiTheme="minorEastAsia"/>
          <w:sz w:val="24"/>
          <w:szCs w:val="24"/>
        </w:rPr>
      </w:pPr>
    </w:p>
    <w:p w:rsidR="00092407" w:rsidRPr="00C472B3" w:rsidRDefault="00CD3F70" w:rsidP="00412CDE">
      <w:pPr>
        <w:ind w:firstLineChars="200" w:firstLine="480"/>
        <w:rPr>
          <w:rFonts w:asciiTheme="minorEastAsia" w:hAnsiTheme="minorEastAsia"/>
          <w:sz w:val="24"/>
          <w:szCs w:val="24"/>
        </w:rPr>
      </w:pPr>
      <w:r w:rsidRPr="00C472B3">
        <w:rPr>
          <w:rFonts w:asciiTheme="minorEastAsia" w:hAnsiTheme="minorEastAsia" w:hint="eastAsia"/>
          <w:sz w:val="24"/>
          <w:szCs w:val="24"/>
        </w:rPr>
        <w:t>但是</w:t>
      </w:r>
      <w:r w:rsidR="00B05575" w:rsidRPr="00C472B3">
        <w:rPr>
          <w:rFonts w:asciiTheme="minorEastAsia" w:hAnsiTheme="minorEastAsia" w:hint="eastAsia"/>
          <w:sz w:val="24"/>
          <w:szCs w:val="24"/>
        </w:rPr>
        <w:t>白藜芦</w:t>
      </w:r>
      <w:proofErr w:type="gramStart"/>
      <w:r w:rsidR="00B05575" w:rsidRPr="00C472B3">
        <w:rPr>
          <w:rFonts w:asciiTheme="minorEastAsia" w:hAnsiTheme="minorEastAsia" w:hint="eastAsia"/>
          <w:sz w:val="24"/>
          <w:szCs w:val="24"/>
        </w:rPr>
        <w:t>醇</w:t>
      </w:r>
      <w:proofErr w:type="gramEnd"/>
      <w:r w:rsidR="00B05575" w:rsidRPr="00C472B3">
        <w:rPr>
          <w:rFonts w:asciiTheme="minorEastAsia" w:hAnsiTheme="minorEastAsia" w:hint="eastAsia"/>
          <w:sz w:val="24"/>
          <w:szCs w:val="24"/>
        </w:rPr>
        <w:t>指标做出散点图后发现并无任何关系，无法分析葡萄与葡萄酒中白藜芦醇的关系。</w:t>
      </w:r>
      <w:r w:rsidRPr="00C472B3">
        <w:rPr>
          <w:rFonts w:asciiTheme="minorEastAsia" w:hAnsiTheme="minorEastAsia" w:hint="eastAsia"/>
          <w:sz w:val="24"/>
          <w:szCs w:val="24"/>
        </w:rPr>
        <w:t>散点图如下：</w:t>
      </w:r>
    </w:p>
    <w:p w:rsidR="00CD3F70" w:rsidRPr="00C472B3" w:rsidRDefault="00B05575" w:rsidP="00C472B3">
      <w:pPr>
        <w:ind w:firstLineChars="150" w:firstLine="360"/>
        <w:rPr>
          <w:rFonts w:asciiTheme="minorEastAsia" w:hAnsiTheme="minorEastAsia"/>
          <w:sz w:val="24"/>
          <w:szCs w:val="24"/>
        </w:rPr>
      </w:pPr>
      <w:r w:rsidRPr="00C472B3">
        <w:rPr>
          <w:rFonts w:asciiTheme="minorEastAsia" w:hAnsiTheme="minorEastAsia"/>
          <w:noProof/>
          <w:sz w:val="24"/>
          <w:szCs w:val="24"/>
        </w:rPr>
        <w:drawing>
          <wp:inline distT="0" distB="0" distL="0" distR="0">
            <wp:extent cx="4502727" cy="2941877"/>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7" cstate="print"/>
                    <a:srcRect/>
                    <a:stretch>
                      <a:fillRect/>
                    </a:stretch>
                  </pic:blipFill>
                  <pic:spPr bwMode="auto">
                    <a:xfrm>
                      <a:off x="0" y="0"/>
                      <a:ext cx="4508173" cy="2945435"/>
                    </a:xfrm>
                    <a:prstGeom prst="rect">
                      <a:avLst/>
                    </a:prstGeom>
                    <a:noFill/>
                    <a:ln w="9525">
                      <a:noFill/>
                      <a:miter lim="800000"/>
                      <a:headEnd/>
                      <a:tailEnd/>
                    </a:ln>
                  </pic:spPr>
                </pic:pic>
              </a:graphicData>
            </a:graphic>
          </wp:inline>
        </w:drawing>
      </w:r>
    </w:p>
    <w:p w:rsidR="00A30359" w:rsidRPr="00C472B3" w:rsidRDefault="00CD3F70" w:rsidP="00CD3F70">
      <w:pPr>
        <w:rPr>
          <w:rFonts w:asciiTheme="minorEastAsia" w:hAnsiTheme="minorEastAsia"/>
          <w:sz w:val="24"/>
          <w:szCs w:val="24"/>
        </w:rPr>
      </w:pPr>
      <w:r w:rsidRPr="00C472B3">
        <w:rPr>
          <w:rFonts w:asciiTheme="minorEastAsia" w:hAnsiTheme="minorEastAsia" w:hint="eastAsia"/>
          <w:sz w:val="24"/>
          <w:szCs w:val="24"/>
        </w:rPr>
        <w:lastRenderedPageBreak/>
        <w:t>通过查找资料分析</w:t>
      </w:r>
      <w:r w:rsidR="00A30359" w:rsidRPr="00C472B3">
        <w:rPr>
          <w:rFonts w:asciiTheme="minorEastAsia" w:hAnsiTheme="minorEastAsia" w:hint="eastAsia"/>
          <w:sz w:val="24"/>
          <w:szCs w:val="24"/>
        </w:rPr>
        <w:t>出</w:t>
      </w:r>
      <w:r w:rsidRPr="00C472B3">
        <w:rPr>
          <w:rFonts w:asciiTheme="minorEastAsia" w:hAnsiTheme="minorEastAsia" w:hint="eastAsia"/>
          <w:sz w:val="24"/>
          <w:szCs w:val="24"/>
        </w:rPr>
        <w:t>原因，</w:t>
      </w:r>
      <w:r w:rsidR="002D2053" w:rsidRPr="00C472B3">
        <w:rPr>
          <w:rFonts w:asciiTheme="minorEastAsia" w:hAnsiTheme="minorEastAsia" w:hint="eastAsia"/>
          <w:sz w:val="24"/>
          <w:szCs w:val="24"/>
        </w:rPr>
        <w:t>白</w:t>
      </w:r>
      <w:proofErr w:type="gramStart"/>
      <w:r w:rsidR="002D2053" w:rsidRPr="00C472B3">
        <w:rPr>
          <w:rFonts w:asciiTheme="minorEastAsia" w:hAnsiTheme="minorEastAsia" w:hint="eastAsia"/>
          <w:sz w:val="24"/>
          <w:szCs w:val="24"/>
        </w:rPr>
        <w:t>藜芦醇在葡萄</w:t>
      </w:r>
      <w:proofErr w:type="gramEnd"/>
      <w:r w:rsidR="002D2053" w:rsidRPr="00C472B3">
        <w:rPr>
          <w:rFonts w:asciiTheme="minorEastAsia" w:hAnsiTheme="minorEastAsia" w:hint="eastAsia"/>
          <w:sz w:val="24"/>
          <w:szCs w:val="24"/>
        </w:rPr>
        <w:t>和葡萄酒中都存在。但是在酿造的过程中葡萄皮会产生出白藜芦醇，导致测得葡萄酒中的白藜芦</w:t>
      </w:r>
      <w:proofErr w:type="gramStart"/>
      <w:r w:rsidR="002D2053" w:rsidRPr="00C472B3">
        <w:rPr>
          <w:rFonts w:asciiTheme="minorEastAsia" w:hAnsiTheme="minorEastAsia" w:hint="eastAsia"/>
          <w:sz w:val="24"/>
          <w:szCs w:val="24"/>
        </w:rPr>
        <w:t>醇</w:t>
      </w:r>
      <w:proofErr w:type="gramEnd"/>
      <w:r w:rsidR="002D2053" w:rsidRPr="00C472B3">
        <w:rPr>
          <w:rFonts w:asciiTheme="minorEastAsia" w:hAnsiTheme="minorEastAsia" w:hint="eastAsia"/>
          <w:sz w:val="24"/>
          <w:szCs w:val="24"/>
        </w:rPr>
        <w:t>含量与葡萄中的含量无确定的联系。</w:t>
      </w:r>
    </w:p>
    <w:p w:rsidR="008E6FF7" w:rsidRPr="00C472B3" w:rsidRDefault="002D2053" w:rsidP="00412CDE">
      <w:pPr>
        <w:ind w:firstLineChars="150" w:firstLine="360"/>
        <w:rPr>
          <w:rFonts w:asciiTheme="minorEastAsia" w:hAnsiTheme="minorEastAsia"/>
          <w:sz w:val="24"/>
          <w:szCs w:val="24"/>
        </w:rPr>
      </w:pPr>
      <w:r w:rsidRPr="00C472B3">
        <w:rPr>
          <w:rFonts w:asciiTheme="minorEastAsia" w:hAnsiTheme="minorEastAsia" w:hint="eastAsia"/>
          <w:sz w:val="24"/>
          <w:szCs w:val="24"/>
        </w:rPr>
        <w:t>用同样的方法</w:t>
      </w:r>
      <w:r w:rsidR="00585B3C" w:rsidRPr="00C472B3">
        <w:rPr>
          <w:rFonts w:asciiTheme="minorEastAsia" w:hAnsiTheme="minorEastAsia" w:hint="eastAsia"/>
          <w:sz w:val="24"/>
          <w:szCs w:val="24"/>
        </w:rPr>
        <w:t>对</w:t>
      </w:r>
      <w:r w:rsidRPr="00C472B3">
        <w:rPr>
          <w:rFonts w:asciiTheme="minorEastAsia" w:hAnsiTheme="minorEastAsia" w:hint="eastAsia"/>
          <w:sz w:val="24"/>
          <w:szCs w:val="24"/>
        </w:rPr>
        <w:t>白葡萄和白葡萄酒</w:t>
      </w:r>
      <w:r w:rsidR="008F1D3B" w:rsidRPr="00C472B3">
        <w:rPr>
          <w:rFonts w:asciiTheme="minorEastAsia" w:hAnsiTheme="minorEastAsia" w:hint="eastAsia"/>
          <w:sz w:val="24"/>
          <w:szCs w:val="24"/>
        </w:rPr>
        <w:t>进行分析，</w:t>
      </w:r>
      <w:r w:rsidR="008E6FF7" w:rsidRPr="00C472B3">
        <w:rPr>
          <w:rFonts w:asciiTheme="minorEastAsia" w:hAnsiTheme="minorEastAsia" w:hint="eastAsia"/>
          <w:sz w:val="24"/>
          <w:szCs w:val="24"/>
        </w:rPr>
        <w:t>得到</w:t>
      </w:r>
      <w:r w:rsidR="00585B3C" w:rsidRPr="00C472B3">
        <w:rPr>
          <w:rFonts w:asciiTheme="minorEastAsia" w:hAnsiTheme="minorEastAsia" w:hint="eastAsia"/>
          <w:sz w:val="24"/>
          <w:szCs w:val="24"/>
        </w:rPr>
        <w:t>的回归方程见附录。</w:t>
      </w:r>
    </w:p>
    <w:p w:rsidR="0046096B" w:rsidRPr="00C472B3" w:rsidRDefault="00412CDE" w:rsidP="00C472B3">
      <w:pPr>
        <w:ind w:firstLineChars="150" w:firstLine="360"/>
        <w:rPr>
          <w:rFonts w:asciiTheme="minorEastAsia" w:hAnsiTheme="minorEastAsia"/>
          <w:sz w:val="24"/>
          <w:szCs w:val="24"/>
        </w:rPr>
      </w:pPr>
      <w:r>
        <w:rPr>
          <w:rFonts w:asciiTheme="minorEastAsia" w:hAnsiTheme="minorEastAsia" w:hint="eastAsia"/>
          <w:sz w:val="24"/>
          <w:szCs w:val="24"/>
        </w:rPr>
        <w:t>查找资料得出，</w:t>
      </w:r>
      <w:r w:rsidRPr="00412CDE">
        <w:rPr>
          <w:rFonts w:asciiTheme="minorEastAsia" w:hAnsiTheme="minorEastAsia" w:hint="eastAsia"/>
          <w:sz w:val="24"/>
          <w:szCs w:val="24"/>
        </w:rPr>
        <w:t>仅葡萄中有的理化指标在酿造过程中会转换为葡萄酒中的一些理化指标。如葡萄中的糖会在酿造中生成葡萄酒中的乙醇。故对葡萄中的糖理化指标与葡萄酒中的乙醇在葡萄酿造过程中，该</w:t>
      </w:r>
      <w:r w:rsidRPr="00412CDE">
        <w:rPr>
          <w:rFonts w:asciiTheme="minorEastAsia" w:hAnsiTheme="minorEastAsia"/>
          <w:sz w:val="24"/>
          <w:szCs w:val="24"/>
        </w:rPr>
        <w:t>C6H12O6=2C2H6O+2CO2</w:t>
      </w:r>
      <w:r w:rsidRPr="00412CDE">
        <w:rPr>
          <w:rFonts w:asciiTheme="minorEastAsia" w:hAnsiTheme="minorEastAsia" w:hint="eastAsia"/>
          <w:sz w:val="24"/>
          <w:szCs w:val="24"/>
        </w:rPr>
        <w:t>是其重要反应，且生成的乙醇是葡萄酒重要的理化指标。因而我们对葡萄中糖与葡萄酒中乙醇含量进行研究。</w:t>
      </w:r>
      <w:r w:rsidR="00585B3C" w:rsidRPr="00C472B3">
        <w:rPr>
          <w:rFonts w:asciiTheme="minorEastAsia" w:hAnsiTheme="minorEastAsia" w:hint="eastAsia"/>
          <w:sz w:val="24"/>
          <w:szCs w:val="24"/>
        </w:rPr>
        <w:t>故对葡萄中的糖理化指标与葡萄酒中的乙醇指标进行回归分析，建立回归方程为：</w:t>
      </w:r>
      <w:r w:rsidR="009A6330" w:rsidRPr="00C472B3">
        <w:rPr>
          <w:rFonts w:asciiTheme="minorEastAsia" w:hAnsiTheme="minorEastAsia"/>
          <w:position w:val="-10"/>
          <w:sz w:val="24"/>
          <w:szCs w:val="24"/>
        </w:rPr>
        <w:object w:dxaOrig="1640" w:dyaOrig="340">
          <v:shape id="_x0000_i1091" type="#_x0000_t75" style="width:81.5pt;height:17pt" o:ole="">
            <v:imagedata r:id="rId138" o:title=""/>
          </v:shape>
          <o:OLEObject Type="Embed" ProgID="Equation.3" ShapeID="_x0000_i1091" DrawAspect="Content" ObjectID="_1407269751" r:id="rId139"/>
        </w:object>
      </w:r>
      <w:r w:rsidR="00585B3C" w:rsidRPr="00C472B3">
        <w:rPr>
          <w:rFonts w:asciiTheme="minorEastAsia" w:hAnsiTheme="minorEastAsia" w:hint="eastAsia"/>
          <w:sz w:val="24"/>
          <w:szCs w:val="24"/>
        </w:rPr>
        <w:t>，</w:t>
      </w:r>
    </w:p>
    <w:p w:rsidR="00585B3C" w:rsidRPr="00C472B3" w:rsidRDefault="00585B3C" w:rsidP="00C472B3">
      <w:pPr>
        <w:ind w:firstLineChars="150" w:firstLine="360"/>
        <w:rPr>
          <w:rFonts w:asciiTheme="minorEastAsia" w:hAnsiTheme="minorEastAsia"/>
          <w:sz w:val="24"/>
          <w:szCs w:val="24"/>
        </w:rPr>
      </w:pPr>
      <w:r w:rsidRPr="00C472B3">
        <w:rPr>
          <w:rFonts w:asciiTheme="minorEastAsia" w:hAnsiTheme="minorEastAsia" w:hint="eastAsia"/>
          <w:sz w:val="24"/>
          <w:szCs w:val="24"/>
        </w:rPr>
        <w:t>y代表</w:t>
      </w:r>
      <w:r w:rsidR="00AC01B4" w:rsidRPr="00C472B3">
        <w:rPr>
          <w:rFonts w:asciiTheme="minorEastAsia" w:hAnsiTheme="minorEastAsia" w:hint="eastAsia"/>
          <w:sz w:val="24"/>
          <w:szCs w:val="24"/>
        </w:rPr>
        <w:t>红</w:t>
      </w:r>
      <w:r w:rsidRPr="00C472B3">
        <w:rPr>
          <w:rFonts w:asciiTheme="minorEastAsia" w:hAnsiTheme="minorEastAsia" w:hint="eastAsia"/>
          <w:sz w:val="24"/>
          <w:szCs w:val="24"/>
        </w:rPr>
        <w:t>葡萄酒中的乙醇总量，</w:t>
      </w:r>
      <w:r w:rsidRPr="00C472B3">
        <w:rPr>
          <w:rFonts w:asciiTheme="minorEastAsia" w:hAnsiTheme="minorEastAsia"/>
          <w:position w:val="-10"/>
          <w:sz w:val="24"/>
          <w:szCs w:val="24"/>
        </w:rPr>
        <w:object w:dxaOrig="360" w:dyaOrig="340">
          <v:shape id="_x0000_i1092" type="#_x0000_t75" style="width:18.35pt;height:17pt" o:ole="">
            <v:imagedata r:id="rId140" o:title=""/>
          </v:shape>
          <o:OLEObject Type="Embed" ProgID="Equation.3" ShapeID="_x0000_i1092" DrawAspect="Content" ObjectID="_1407269752" r:id="rId141"/>
        </w:object>
      </w:r>
      <w:r w:rsidRPr="00C472B3">
        <w:rPr>
          <w:rFonts w:asciiTheme="minorEastAsia" w:hAnsiTheme="minorEastAsia" w:hint="eastAsia"/>
          <w:sz w:val="24"/>
          <w:szCs w:val="24"/>
        </w:rPr>
        <w:t>代表</w:t>
      </w:r>
      <w:r w:rsidR="00AC01B4" w:rsidRPr="00C472B3">
        <w:rPr>
          <w:rFonts w:asciiTheme="minorEastAsia" w:hAnsiTheme="minorEastAsia" w:hint="eastAsia"/>
          <w:sz w:val="24"/>
          <w:szCs w:val="24"/>
        </w:rPr>
        <w:t>红</w:t>
      </w:r>
      <w:r w:rsidRPr="00C472B3">
        <w:rPr>
          <w:rFonts w:asciiTheme="minorEastAsia" w:hAnsiTheme="minorEastAsia" w:hint="eastAsia"/>
          <w:sz w:val="24"/>
          <w:szCs w:val="24"/>
        </w:rPr>
        <w:t>葡萄中的乙醇含量经过酿造后的残留值，</w:t>
      </w:r>
      <w:r w:rsidR="003D0190" w:rsidRPr="00C472B3">
        <w:rPr>
          <w:rFonts w:asciiTheme="minorEastAsia" w:hAnsiTheme="minorEastAsia"/>
          <w:position w:val="-10"/>
          <w:sz w:val="24"/>
          <w:szCs w:val="24"/>
        </w:rPr>
        <w:object w:dxaOrig="380" w:dyaOrig="340">
          <v:shape id="_x0000_i1093" type="#_x0000_t75" style="width:19pt;height:17pt" o:ole="">
            <v:imagedata r:id="rId142" o:title=""/>
          </v:shape>
          <o:OLEObject Type="Embed" ProgID="Equation.3" ShapeID="_x0000_i1093" DrawAspect="Content" ObjectID="_1407269753" r:id="rId143"/>
        </w:object>
      </w:r>
      <w:r w:rsidRPr="00C472B3">
        <w:rPr>
          <w:rFonts w:asciiTheme="minorEastAsia" w:hAnsiTheme="minorEastAsia" w:hint="eastAsia"/>
          <w:sz w:val="24"/>
          <w:szCs w:val="24"/>
        </w:rPr>
        <w:t>为</w:t>
      </w:r>
      <w:r w:rsidR="00E46C3A" w:rsidRPr="00C472B3">
        <w:rPr>
          <w:rFonts w:asciiTheme="minorEastAsia" w:hAnsiTheme="minorEastAsia" w:hint="eastAsia"/>
          <w:sz w:val="24"/>
          <w:szCs w:val="24"/>
        </w:rPr>
        <w:t>酿造过程中由</w:t>
      </w:r>
      <w:r w:rsidR="00AC01B4" w:rsidRPr="00C472B3">
        <w:rPr>
          <w:rFonts w:asciiTheme="minorEastAsia" w:hAnsiTheme="minorEastAsia" w:hint="eastAsia"/>
          <w:sz w:val="24"/>
          <w:szCs w:val="24"/>
        </w:rPr>
        <w:t>红</w:t>
      </w:r>
      <w:r w:rsidR="00E46C3A" w:rsidRPr="00C472B3">
        <w:rPr>
          <w:rFonts w:asciiTheme="minorEastAsia" w:hAnsiTheme="minorEastAsia" w:hint="eastAsia"/>
          <w:sz w:val="24"/>
          <w:szCs w:val="24"/>
        </w:rPr>
        <w:t>葡萄中的糖类生成的乙醇量。</w:t>
      </w:r>
      <w:r w:rsidR="00E46C3A" w:rsidRPr="00C472B3">
        <w:rPr>
          <w:rFonts w:asciiTheme="minorEastAsia" w:hAnsiTheme="minorEastAsia"/>
          <w:position w:val="-6"/>
          <w:sz w:val="24"/>
          <w:szCs w:val="24"/>
        </w:rPr>
        <w:object w:dxaOrig="180" w:dyaOrig="220">
          <v:shape id="_x0000_i1094" type="#_x0000_t75" style="width:9.5pt;height:10.85pt" o:ole="">
            <v:imagedata r:id="rId144" o:title=""/>
          </v:shape>
          <o:OLEObject Type="Embed" ProgID="Equation.3" ShapeID="_x0000_i1094" DrawAspect="Content" ObjectID="_1407269754" r:id="rId145"/>
        </w:object>
      </w:r>
      <w:r w:rsidR="00E46C3A" w:rsidRPr="00C472B3">
        <w:rPr>
          <w:rFonts w:asciiTheme="minorEastAsia" w:hAnsiTheme="minorEastAsia" w:hint="eastAsia"/>
          <w:sz w:val="24"/>
          <w:szCs w:val="24"/>
        </w:rPr>
        <w:t>为修正系数。</w:t>
      </w:r>
    </w:p>
    <w:p w:rsidR="00AC01B4" w:rsidRPr="00C472B3" w:rsidRDefault="005C779E" w:rsidP="00C472B3">
      <w:pPr>
        <w:ind w:firstLineChars="150" w:firstLine="360"/>
        <w:rPr>
          <w:rFonts w:asciiTheme="minorEastAsia" w:hAnsiTheme="minorEastAsia"/>
          <w:sz w:val="24"/>
          <w:szCs w:val="24"/>
        </w:rPr>
      </w:pPr>
      <w:r w:rsidRPr="00C472B3">
        <w:rPr>
          <w:rFonts w:asciiTheme="minorEastAsia" w:hAnsiTheme="minorEastAsia" w:hint="eastAsia"/>
          <w:sz w:val="24"/>
          <w:szCs w:val="24"/>
        </w:rPr>
        <w:t>原数据如下</w:t>
      </w:r>
      <w:r w:rsidR="00AC01B4" w:rsidRPr="00C472B3">
        <w:rPr>
          <w:rFonts w:asciiTheme="minorEastAsia" w:hAnsiTheme="minorEastAsia" w:hint="eastAsia"/>
          <w:sz w:val="24"/>
          <w:szCs w:val="24"/>
        </w:rPr>
        <w:t>：</w:t>
      </w:r>
    </w:p>
    <w:tbl>
      <w:tblPr>
        <w:tblStyle w:val="a6"/>
        <w:tblW w:w="0" w:type="auto"/>
        <w:tblLook w:val="04A0"/>
      </w:tblPr>
      <w:tblGrid>
        <w:gridCol w:w="1065"/>
        <w:gridCol w:w="1065"/>
        <w:gridCol w:w="1065"/>
        <w:gridCol w:w="1065"/>
        <w:gridCol w:w="1065"/>
        <w:gridCol w:w="1065"/>
        <w:gridCol w:w="1066"/>
        <w:gridCol w:w="1066"/>
      </w:tblGrid>
      <w:tr w:rsidR="00AC01B4" w:rsidRPr="00C472B3" w:rsidTr="00854C35">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Y</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89.6570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78.7310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76.8200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55.1980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54.2890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76.9750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47.4910</w:t>
            </w:r>
          </w:p>
        </w:tc>
      </w:tr>
      <w:tr w:rsidR="00AC01B4" w:rsidRPr="00C472B3" w:rsidTr="00854C35">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X</w:t>
            </w:r>
            <w:r w:rsidRPr="0069421D">
              <w:rPr>
                <w:rFonts w:asciiTheme="minorEastAsia" w:hAnsiTheme="minorEastAsia" w:hint="eastAsia"/>
                <w:sz w:val="18"/>
                <w:szCs w:val="18"/>
              </w:rPr>
              <w:t>1</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222.9210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217.0680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264.9740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213.7440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202.5610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234.1010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256.9060</w:t>
            </w:r>
          </w:p>
        </w:tc>
      </w:tr>
      <w:tr w:rsidR="00AC01B4" w:rsidRPr="00C472B3" w:rsidTr="00854C35">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X</w:t>
            </w:r>
            <w:r w:rsidRPr="0069421D">
              <w:rPr>
                <w:rFonts w:asciiTheme="minorEastAsia" w:hAnsiTheme="minorEastAsia" w:hint="eastAsia"/>
                <w:sz w:val="18"/>
                <w:szCs w:val="18"/>
              </w:rPr>
              <w:t>2</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 xml:space="preserve">27.4980  </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27.4240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21.9380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69.1840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30.7620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17.9300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52.3490</w:t>
            </w:r>
          </w:p>
        </w:tc>
      </w:tr>
      <w:tr w:rsidR="00AC01B4" w:rsidRPr="00C472B3" w:rsidTr="00854C35">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Y</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81.0640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55.4770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42.8350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53.3040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76.2190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53.9340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41.1440</w:t>
            </w:r>
          </w:p>
        </w:tc>
      </w:tr>
      <w:tr w:rsidR="00AC01B4" w:rsidRPr="00C472B3" w:rsidTr="00854C35">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X</w:t>
            </w:r>
            <w:r w:rsidRPr="0069421D">
              <w:rPr>
                <w:rFonts w:asciiTheme="minorEastAsia" w:hAnsiTheme="minorEastAsia" w:hint="eastAsia"/>
                <w:sz w:val="18"/>
                <w:szCs w:val="18"/>
              </w:rPr>
              <w:t>1</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197.9190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194.3080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164.3120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223.7270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254.9070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205.0470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223.4220</w:t>
            </w:r>
          </w:p>
        </w:tc>
      </w:tr>
      <w:tr w:rsidR="00AC01B4" w:rsidRPr="00C472B3" w:rsidTr="00854C35">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X</w:t>
            </w:r>
            <w:r w:rsidRPr="0069421D">
              <w:rPr>
                <w:rFonts w:asciiTheme="minorEastAsia" w:hAnsiTheme="minorEastAsia" w:hint="eastAsia"/>
                <w:sz w:val="18"/>
                <w:szCs w:val="18"/>
              </w:rPr>
              <w:t>2</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17.5230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34.7770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20.6570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20.4890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138.6080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78.7720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20.2760</w:t>
            </w:r>
          </w:p>
        </w:tc>
      </w:tr>
      <w:tr w:rsidR="00AC01B4" w:rsidRPr="00C472B3" w:rsidTr="00854C35">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Y</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77.1430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45.2530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74.027</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77.4160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52.8980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68.4270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67.2480</w:t>
            </w:r>
          </w:p>
        </w:tc>
      </w:tr>
      <w:tr w:rsidR="00AC01B4" w:rsidRPr="00C472B3" w:rsidTr="00854C35">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X</w:t>
            </w:r>
            <w:r w:rsidRPr="0069421D">
              <w:rPr>
                <w:rFonts w:asciiTheme="minorEastAsia" w:hAnsiTheme="minorEastAsia" w:hint="eastAsia"/>
                <w:sz w:val="18"/>
                <w:szCs w:val="18"/>
              </w:rPr>
              <w:t>1</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194.0200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196.6420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242.1210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245.9020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213.0630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210.2660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232.4520</w:t>
            </w:r>
          </w:p>
        </w:tc>
      </w:tr>
      <w:tr w:rsidR="00AC01B4" w:rsidRPr="00C472B3" w:rsidTr="00854C35">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X</w:t>
            </w:r>
            <w:r w:rsidRPr="0069421D">
              <w:rPr>
                <w:rFonts w:asciiTheme="minorEastAsia" w:hAnsiTheme="minorEastAsia" w:hint="eastAsia"/>
                <w:sz w:val="18"/>
                <w:szCs w:val="18"/>
              </w:rPr>
              <w:t>2</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49.1380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22.6280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12.9650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11.2110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26.5760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21.4350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178.4250</w:t>
            </w:r>
          </w:p>
        </w:tc>
      </w:tr>
      <w:tr w:rsidR="00AC01B4" w:rsidRPr="00C472B3" w:rsidTr="00854C35">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Y</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74.1710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51.9330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77.4570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47.0060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45.1530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61.4620</w:t>
            </w:r>
          </w:p>
        </w:tc>
        <w:tc>
          <w:tcPr>
            <w:tcW w:w="1066" w:type="dxa"/>
          </w:tcPr>
          <w:p w:rsidR="00AC01B4" w:rsidRPr="0069421D" w:rsidRDefault="00AC01B4" w:rsidP="00854C35">
            <w:pPr>
              <w:rPr>
                <w:rFonts w:asciiTheme="minorEastAsia" w:hAnsiTheme="minorEastAsia"/>
                <w:sz w:val="18"/>
                <w:szCs w:val="18"/>
              </w:rPr>
            </w:pPr>
          </w:p>
        </w:tc>
      </w:tr>
      <w:tr w:rsidR="00AC01B4" w:rsidRPr="00C472B3" w:rsidTr="00854C35">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X</w:t>
            </w:r>
            <w:r w:rsidRPr="0069421D">
              <w:rPr>
                <w:rFonts w:asciiTheme="minorEastAsia" w:hAnsiTheme="minorEastAsia" w:hint="eastAsia"/>
                <w:sz w:val="18"/>
                <w:szCs w:val="18"/>
              </w:rPr>
              <w:t>1</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225.2730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210.1210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223.1690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153.1880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185.3650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204.9410</w:t>
            </w:r>
          </w:p>
        </w:tc>
        <w:tc>
          <w:tcPr>
            <w:tcW w:w="1066" w:type="dxa"/>
          </w:tcPr>
          <w:p w:rsidR="00AC01B4" w:rsidRPr="0069421D" w:rsidRDefault="00AC01B4" w:rsidP="00854C35">
            <w:pPr>
              <w:rPr>
                <w:rFonts w:asciiTheme="minorEastAsia" w:hAnsiTheme="minorEastAsia"/>
                <w:sz w:val="18"/>
                <w:szCs w:val="18"/>
              </w:rPr>
            </w:pPr>
          </w:p>
        </w:tc>
      </w:tr>
      <w:tr w:rsidR="00AC01B4" w:rsidRPr="00C472B3" w:rsidTr="00854C35">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X</w:t>
            </w:r>
            <w:r w:rsidRPr="0069421D">
              <w:rPr>
                <w:rFonts w:asciiTheme="minorEastAsia" w:hAnsiTheme="minorEastAsia" w:hint="eastAsia"/>
                <w:sz w:val="18"/>
                <w:szCs w:val="18"/>
              </w:rPr>
              <w:t>2</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21.6900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43.7650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30.5740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19.6110</w:t>
            </w:r>
          </w:p>
        </w:tc>
        <w:tc>
          <w:tcPr>
            <w:tcW w:w="1065"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39.5810</w:t>
            </w:r>
          </w:p>
        </w:tc>
        <w:tc>
          <w:tcPr>
            <w:tcW w:w="1066" w:type="dxa"/>
          </w:tcPr>
          <w:p w:rsidR="00AC01B4" w:rsidRPr="0069421D" w:rsidRDefault="00AC01B4" w:rsidP="00854C35">
            <w:pPr>
              <w:rPr>
                <w:rFonts w:asciiTheme="minorEastAsia" w:hAnsiTheme="minorEastAsia"/>
                <w:sz w:val="18"/>
                <w:szCs w:val="18"/>
              </w:rPr>
            </w:pPr>
            <w:r w:rsidRPr="0069421D">
              <w:rPr>
                <w:rFonts w:asciiTheme="minorEastAsia" w:hAnsiTheme="minorEastAsia"/>
                <w:sz w:val="18"/>
                <w:szCs w:val="18"/>
              </w:rPr>
              <w:t>59.4430</w:t>
            </w:r>
          </w:p>
        </w:tc>
        <w:tc>
          <w:tcPr>
            <w:tcW w:w="1066" w:type="dxa"/>
          </w:tcPr>
          <w:p w:rsidR="00AC01B4" w:rsidRPr="0069421D" w:rsidRDefault="00AC01B4" w:rsidP="00854C35">
            <w:pPr>
              <w:rPr>
                <w:rFonts w:asciiTheme="minorEastAsia" w:hAnsiTheme="minorEastAsia"/>
                <w:sz w:val="18"/>
                <w:szCs w:val="18"/>
              </w:rPr>
            </w:pPr>
          </w:p>
        </w:tc>
      </w:tr>
    </w:tbl>
    <w:p w:rsidR="005C779E" w:rsidRPr="00C472B3" w:rsidRDefault="005C779E" w:rsidP="00C472B3">
      <w:pPr>
        <w:ind w:firstLineChars="150" w:firstLine="360"/>
        <w:rPr>
          <w:rFonts w:asciiTheme="minorEastAsia" w:hAnsiTheme="minorEastAsia"/>
          <w:sz w:val="24"/>
          <w:szCs w:val="24"/>
        </w:rPr>
      </w:pPr>
    </w:p>
    <w:p w:rsidR="009A6330" w:rsidRPr="00C472B3" w:rsidRDefault="00772896" w:rsidP="00C472B3">
      <w:pPr>
        <w:ind w:firstLineChars="150" w:firstLine="360"/>
        <w:rPr>
          <w:rFonts w:asciiTheme="minorEastAsia" w:hAnsiTheme="minorEastAsia"/>
          <w:sz w:val="24"/>
          <w:szCs w:val="24"/>
        </w:rPr>
      </w:pPr>
      <w:r>
        <w:rPr>
          <w:rFonts w:asciiTheme="minorEastAsia" w:hAnsiTheme="minorEastAsia" w:hint="eastAsia"/>
          <w:sz w:val="24"/>
          <w:szCs w:val="24"/>
        </w:rPr>
        <w:t>对该数据</w:t>
      </w:r>
      <w:r w:rsidR="009A6330" w:rsidRPr="00C472B3">
        <w:rPr>
          <w:rFonts w:asciiTheme="minorEastAsia" w:hAnsiTheme="minorEastAsia" w:hint="eastAsia"/>
          <w:sz w:val="24"/>
          <w:szCs w:val="24"/>
        </w:rPr>
        <w:t>由多元线性回归分析得到：</w:t>
      </w:r>
      <w:r w:rsidR="009A6330" w:rsidRPr="00C472B3">
        <w:rPr>
          <w:rFonts w:asciiTheme="minorEastAsia" w:hAnsiTheme="minorEastAsia"/>
          <w:position w:val="-6"/>
          <w:sz w:val="24"/>
          <w:szCs w:val="24"/>
        </w:rPr>
        <w:object w:dxaOrig="200" w:dyaOrig="220">
          <v:shape id="_x0000_i1095" type="#_x0000_t75" style="width:9.5pt;height:10.85pt" o:ole="">
            <v:imagedata r:id="rId146" o:title=""/>
          </v:shape>
          <o:OLEObject Type="Embed" ProgID="Equation.3" ShapeID="_x0000_i1095" DrawAspect="Content" ObjectID="_1407269755" r:id="rId147"/>
        </w:object>
      </w:r>
      <w:r w:rsidR="009A6330" w:rsidRPr="00C472B3">
        <w:rPr>
          <w:rFonts w:asciiTheme="minorEastAsia" w:hAnsiTheme="minorEastAsia" w:hint="eastAsia"/>
          <w:sz w:val="24"/>
          <w:szCs w:val="24"/>
        </w:rPr>
        <w:t xml:space="preserve">= </w:t>
      </w:r>
      <w:r w:rsidR="009A6330" w:rsidRPr="00C472B3">
        <w:rPr>
          <w:rFonts w:asciiTheme="minorEastAsia" w:hAnsiTheme="minorEastAsia"/>
          <w:sz w:val="24"/>
          <w:szCs w:val="24"/>
        </w:rPr>
        <w:t>0.0091</w:t>
      </w:r>
      <w:r w:rsidR="009A6330" w:rsidRPr="00C472B3">
        <w:rPr>
          <w:rFonts w:asciiTheme="minorEastAsia" w:hAnsiTheme="minorEastAsia" w:hint="eastAsia"/>
          <w:sz w:val="24"/>
          <w:szCs w:val="24"/>
        </w:rPr>
        <w:t>，</w:t>
      </w:r>
      <w:r w:rsidR="009A6330" w:rsidRPr="00C472B3">
        <w:rPr>
          <w:rFonts w:asciiTheme="minorEastAsia" w:hAnsiTheme="minorEastAsia"/>
          <w:position w:val="-6"/>
          <w:sz w:val="24"/>
          <w:szCs w:val="24"/>
        </w:rPr>
        <w:object w:dxaOrig="200" w:dyaOrig="279">
          <v:shape id="_x0000_i1096" type="#_x0000_t75" style="width:9.5pt;height:14.25pt" o:ole="">
            <v:imagedata r:id="rId148" o:title=""/>
          </v:shape>
          <o:OLEObject Type="Embed" ProgID="Equation.3" ShapeID="_x0000_i1096" DrawAspect="Content" ObjectID="_1407269756" r:id="rId149"/>
        </w:object>
      </w:r>
      <w:r w:rsidR="009A6330" w:rsidRPr="00C472B3">
        <w:rPr>
          <w:rFonts w:asciiTheme="minorEastAsia" w:hAnsiTheme="minorEastAsia" w:hint="eastAsia"/>
          <w:sz w:val="24"/>
          <w:szCs w:val="24"/>
        </w:rPr>
        <w:t>=</w:t>
      </w:r>
      <w:r w:rsidR="009A6330" w:rsidRPr="00C472B3">
        <w:rPr>
          <w:rFonts w:asciiTheme="minorEastAsia" w:hAnsiTheme="minorEastAsia"/>
          <w:sz w:val="24"/>
          <w:szCs w:val="24"/>
        </w:rPr>
        <w:t>0.3348</w:t>
      </w:r>
      <w:r w:rsidR="009A6330" w:rsidRPr="00C472B3">
        <w:rPr>
          <w:rFonts w:asciiTheme="minorEastAsia" w:hAnsiTheme="minorEastAsia" w:hint="eastAsia"/>
          <w:sz w:val="24"/>
          <w:szCs w:val="24"/>
        </w:rPr>
        <w:t xml:space="preserve"> ，</w:t>
      </w:r>
      <w:r w:rsidR="009A6330" w:rsidRPr="00C472B3">
        <w:rPr>
          <w:rFonts w:asciiTheme="minorEastAsia" w:hAnsiTheme="minorEastAsia"/>
          <w:position w:val="-6"/>
          <w:sz w:val="24"/>
          <w:szCs w:val="24"/>
        </w:rPr>
        <w:object w:dxaOrig="180" w:dyaOrig="220">
          <v:shape id="_x0000_i1097" type="#_x0000_t75" style="width:9.5pt;height:10.85pt" o:ole="">
            <v:imagedata r:id="rId150" o:title=""/>
          </v:shape>
          <o:OLEObject Type="Embed" ProgID="Equation.3" ShapeID="_x0000_i1097" DrawAspect="Content" ObjectID="_1407269757" r:id="rId151"/>
        </w:object>
      </w:r>
      <w:r w:rsidR="009A6330" w:rsidRPr="00C472B3">
        <w:rPr>
          <w:rFonts w:asciiTheme="minorEastAsia" w:hAnsiTheme="minorEastAsia" w:hint="eastAsia"/>
          <w:sz w:val="24"/>
          <w:szCs w:val="24"/>
        </w:rPr>
        <w:t>=</w:t>
      </w:r>
      <w:r w:rsidR="009A6330" w:rsidRPr="00C472B3">
        <w:rPr>
          <w:rFonts w:asciiTheme="minorEastAsia" w:hAnsiTheme="minorEastAsia"/>
          <w:sz w:val="24"/>
          <w:szCs w:val="24"/>
        </w:rPr>
        <w:t xml:space="preserve"> -11.6628</w:t>
      </w:r>
      <w:r w:rsidR="009A6330" w:rsidRPr="00C472B3">
        <w:rPr>
          <w:rFonts w:asciiTheme="minorEastAsia" w:hAnsiTheme="minorEastAsia" w:hint="eastAsia"/>
          <w:sz w:val="24"/>
          <w:szCs w:val="24"/>
        </w:rPr>
        <w:t>。</w:t>
      </w:r>
    </w:p>
    <w:p w:rsidR="00935BF0" w:rsidRDefault="009A6330" w:rsidP="00C472B3">
      <w:pPr>
        <w:ind w:firstLineChars="150" w:firstLine="360"/>
        <w:rPr>
          <w:rFonts w:asciiTheme="minorEastAsia" w:hAnsiTheme="minorEastAsia"/>
          <w:sz w:val="24"/>
          <w:szCs w:val="24"/>
        </w:rPr>
      </w:pPr>
      <w:r w:rsidRPr="00C472B3">
        <w:rPr>
          <w:rFonts w:asciiTheme="minorEastAsia" w:hAnsiTheme="minorEastAsia" w:hint="eastAsia"/>
          <w:sz w:val="24"/>
          <w:szCs w:val="24"/>
        </w:rPr>
        <w:t>故葡萄中糖的含量与葡萄酒中乙醇的含量关系</w:t>
      </w:r>
      <w:r w:rsidR="00FB751C">
        <w:rPr>
          <w:rFonts w:asciiTheme="minorEastAsia" w:hAnsiTheme="minorEastAsia" w:hint="eastAsia"/>
          <w:sz w:val="24"/>
          <w:szCs w:val="24"/>
        </w:rPr>
        <w:t>：</w:t>
      </w:r>
    </w:p>
    <w:p w:rsidR="00E46C3A" w:rsidRDefault="00935BF0" w:rsidP="00935BF0">
      <w:pPr>
        <w:ind w:firstLineChars="150" w:firstLine="360"/>
        <w:jc w:val="center"/>
        <w:rPr>
          <w:rFonts w:asciiTheme="minorEastAsia" w:hAnsiTheme="minorEastAsia"/>
          <w:sz w:val="24"/>
          <w:szCs w:val="24"/>
        </w:rPr>
      </w:pPr>
      <w:r w:rsidRPr="00C472B3">
        <w:rPr>
          <w:rFonts w:asciiTheme="minorEastAsia" w:hAnsiTheme="minorEastAsia"/>
          <w:position w:val="-10"/>
          <w:sz w:val="24"/>
          <w:szCs w:val="24"/>
        </w:rPr>
        <w:object w:dxaOrig="3379" w:dyaOrig="340">
          <v:shape id="_x0000_i1098" type="#_x0000_t75" style="width:168.45pt;height:17pt" o:ole="">
            <v:imagedata r:id="rId152" o:title=""/>
          </v:shape>
          <o:OLEObject Type="Embed" ProgID="Equation.3" ShapeID="_x0000_i1098" DrawAspect="Content" ObjectID="_1407269758" r:id="rId153"/>
        </w:object>
      </w:r>
    </w:p>
    <w:p w:rsidR="00FB751C" w:rsidRPr="00C472B3" w:rsidRDefault="00FB751C" w:rsidP="002677E9">
      <w:pPr>
        <w:rPr>
          <w:rFonts w:asciiTheme="minorEastAsia" w:hAnsiTheme="minorEastAsia"/>
          <w:sz w:val="24"/>
          <w:szCs w:val="24"/>
        </w:rPr>
      </w:pPr>
    </w:p>
    <w:p w:rsidR="00B37B4F" w:rsidRPr="00D40131" w:rsidRDefault="00E400FD" w:rsidP="00D40131">
      <w:pPr>
        <w:ind w:firstLineChars="150" w:firstLine="360"/>
        <w:rPr>
          <w:rFonts w:ascii="黑体" w:eastAsia="黑体" w:hAnsi="黑体"/>
          <w:sz w:val="24"/>
          <w:szCs w:val="24"/>
        </w:rPr>
      </w:pPr>
      <w:r w:rsidRPr="00D40131">
        <w:rPr>
          <w:rFonts w:ascii="黑体" w:eastAsia="黑体" w:hAnsi="黑体" w:hint="eastAsia"/>
          <w:sz w:val="24"/>
          <w:szCs w:val="24"/>
        </w:rPr>
        <w:t>问题四</w:t>
      </w:r>
    </w:p>
    <w:p w:rsidR="00033890" w:rsidRPr="00C472B3" w:rsidRDefault="00033890" w:rsidP="00033890">
      <w:pPr>
        <w:rPr>
          <w:rFonts w:asciiTheme="minorEastAsia" w:hAnsiTheme="minorEastAsia"/>
          <w:sz w:val="24"/>
          <w:szCs w:val="24"/>
        </w:rPr>
      </w:pPr>
      <w:r w:rsidRPr="00C472B3">
        <w:rPr>
          <w:rFonts w:asciiTheme="minorEastAsia" w:hAnsiTheme="minorEastAsia" w:hint="eastAsia"/>
          <w:sz w:val="24"/>
          <w:szCs w:val="24"/>
        </w:rPr>
        <w:t>（1）葡萄酒理化指标对葡萄酒质量的影响</w:t>
      </w:r>
    </w:p>
    <w:p w:rsidR="00033890" w:rsidRPr="00C472B3" w:rsidRDefault="00033890" w:rsidP="00C472B3">
      <w:pPr>
        <w:ind w:firstLineChars="150" w:firstLine="360"/>
        <w:rPr>
          <w:rFonts w:asciiTheme="minorEastAsia" w:hAnsiTheme="minorEastAsia"/>
          <w:sz w:val="24"/>
          <w:szCs w:val="24"/>
        </w:rPr>
      </w:pPr>
      <w:r w:rsidRPr="00C472B3">
        <w:rPr>
          <w:rFonts w:asciiTheme="minorEastAsia" w:hAnsiTheme="minorEastAsia" w:hint="eastAsia"/>
          <w:sz w:val="24"/>
          <w:szCs w:val="24"/>
        </w:rPr>
        <w:t>酿酒葡萄的理化指标影响葡萄酒中理化指标的含量，而酒的理化指标决定着酒的质量，因而我们分析了酒的理化指标对酒质量的影响。质量评定主要有四大组成部分：口感、外观、香气、综合质量。通过查找资料得到影响这四种指标的主要物质为：花色苷、单宁、总</w:t>
      </w:r>
      <w:proofErr w:type="gramStart"/>
      <w:r w:rsidRPr="00C472B3">
        <w:rPr>
          <w:rFonts w:asciiTheme="minorEastAsia" w:hAnsiTheme="minorEastAsia" w:hint="eastAsia"/>
          <w:sz w:val="24"/>
          <w:szCs w:val="24"/>
        </w:rPr>
        <w:t>酚</w:t>
      </w:r>
      <w:proofErr w:type="gramEnd"/>
      <w:r w:rsidRPr="00C472B3">
        <w:rPr>
          <w:rFonts w:asciiTheme="minorEastAsia" w:hAnsiTheme="minorEastAsia" w:hint="eastAsia"/>
          <w:sz w:val="24"/>
          <w:szCs w:val="24"/>
        </w:rPr>
        <w:t>、酒黄总酮、白藜芦醇、乙醇、色泽，我们利用相关性分析研究了葡萄酒种这7种理化指标与葡萄酒质量之间的关系，得到了一个相关性分析矩阵</w:t>
      </w:r>
    </w:p>
    <w:p w:rsidR="006822AB" w:rsidRPr="00C472B3" w:rsidRDefault="00E34AD3" w:rsidP="00C472B3">
      <w:pPr>
        <w:ind w:firstLineChars="200" w:firstLine="480"/>
        <w:rPr>
          <w:rFonts w:asciiTheme="minorEastAsia" w:hAnsiTheme="minorEastAsia"/>
          <w:sz w:val="24"/>
          <w:szCs w:val="24"/>
        </w:rPr>
      </w:pPr>
      <w:r w:rsidRPr="00C472B3">
        <w:rPr>
          <w:rFonts w:asciiTheme="minorEastAsia" w:hAnsiTheme="minorEastAsia" w:hint="eastAsia"/>
          <w:sz w:val="24"/>
          <w:szCs w:val="24"/>
        </w:rPr>
        <w:t>认为评酒员对每种葡萄酒的打分代表葡萄酒的质量，</w:t>
      </w:r>
      <w:r w:rsidR="006822AB" w:rsidRPr="00C472B3">
        <w:rPr>
          <w:rFonts w:asciiTheme="minorEastAsia" w:hAnsiTheme="minorEastAsia" w:hint="eastAsia"/>
          <w:sz w:val="24"/>
          <w:szCs w:val="24"/>
        </w:rPr>
        <w:t>以红葡萄</w:t>
      </w:r>
      <w:r w:rsidR="009F4F69" w:rsidRPr="00C472B3">
        <w:rPr>
          <w:rFonts w:asciiTheme="minorEastAsia" w:hAnsiTheme="minorEastAsia" w:hint="eastAsia"/>
          <w:sz w:val="24"/>
          <w:szCs w:val="24"/>
        </w:rPr>
        <w:t>酒</w:t>
      </w:r>
      <w:r w:rsidR="006822AB" w:rsidRPr="00C472B3">
        <w:rPr>
          <w:rFonts w:asciiTheme="minorEastAsia" w:hAnsiTheme="minorEastAsia" w:hint="eastAsia"/>
          <w:sz w:val="24"/>
          <w:szCs w:val="24"/>
        </w:rPr>
        <w:t>的</w:t>
      </w:r>
      <w:r w:rsidR="009F4F69" w:rsidRPr="00C472B3">
        <w:rPr>
          <w:rFonts w:asciiTheme="minorEastAsia" w:hAnsiTheme="minorEastAsia" w:hint="eastAsia"/>
          <w:sz w:val="24"/>
          <w:szCs w:val="24"/>
        </w:rPr>
        <w:t>7</w:t>
      </w:r>
      <w:r w:rsidR="00F14B92" w:rsidRPr="00C472B3">
        <w:rPr>
          <w:rFonts w:asciiTheme="minorEastAsia" w:hAnsiTheme="minorEastAsia" w:hint="eastAsia"/>
          <w:sz w:val="24"/>
          <w:szCs w:val="24"/>
        </w:rPr>
        <w:t>个一级</w:t>
      </w:r>
      <w:r w:rsidR="006822AB" w:rsidRPr="00C472B3">
        <w:rPr>
          <w:rFonts w:asciiTheme="minorEastAsia" w:hAnsiTheme="minorEastAsia" w:hint="eastAsia"/>
          <w:sz w:val="24"/>
          <w:szCs w:val="24"/>
        </w:rPr>
        <w:t>理化指标为例计算</w:t>
      </w:r>
      <w:r w:rsidR="00F14B92" w:rsidRPr="00C472B3">
        <w:rPr>
          <w:rFonts w:asciiTheme="minorEastAsia" w:hAnsiTheme="minorEastAsia" w:hint="eastAsia"/>
          <w:sz w:val="24"/>
          <w:szCs w:val="24"/>
        </w:rPr>
        <w:t>其</w:t>
      </w:r>
      <w:r w:rsidR="0079486F" w:rsidRPr="00C472B3">
        <w:rPr>
          <w:rFonts w:asciiTheme="minorEastAsia" w:hAnsiTheme="minorEastAsia" w:hint="eastAsia"/>
          <w:sz w:val="24"/>
          <w:szCs w:val="24"/>
        </w:rPr>
        <w:t>与葡萄酒质量的相关系数</w:t>
      </w:r>
    </w:p>
    <w:p w:rsidR="00E34AD3" w:rsidRPr="00C472B3" w:rsidRDefault="00F027B0" w:rsidP="002E0BDF">
      <w:pPr>
        <w:rPr>
          <w:rFonts w:asciiTheme="minorEastAsia" w:hAnsiTheme="minorEastAsia"/>
          <w:sz w:val="24"/>
          <w:szCs w:val="24"/>
        </w:rPr>
      </w:pPr>
      <w:r w:rsidRPr="00C472B3">
        <w:rPr>
          <w:rFonts w:asciiTheme="minorEastAsia" w:hAnsiTheme="minorEastAsia" w:hint="eastAsia"/>
          <w:sz w:val="24"/>
          <w:szCs w:val="24"/>
        </w:rPr>
        <w:lastRenderedPageBreak/>
        <w:t>用SPSS对该数据进行相关性分析，计算其皮尔逊相关系数矩阵，即</w:t>
      </w:r>
    </w:p>
    <w:p w:rsidR="00F027B0" w:rsidRPr="00C472B3" w:rsidRDefault="00F027B0" w:rsidP="002E0BDF">
      <w:pPr>
        <w:rPr>
          <w:rFonts w:asciiTheme="minorEastAsia" w:hAnsiTheme="minorEastAsia"/>
          <w:sz w:val="24"/>
          <w:szCs w:val="24"/>
        </w:rPr>
      </w:pPr>
      <w:r w:rsidRPr="00C472B3">
        <w:rPr>
          <w:rFonts w:asciiTheme="minorEastAsia" w:hAnsiTheme="minorEastAsia" w:hint="eastAsia"/>
          <w:sz w:val="24"/>
          <w:szCs w:val="24"/>
        </w:rPr>
        <w:t xml:space="preserve">            </w:t>
      </w:r>
      <w:r w:rsidR="00931BED" w:rsidRPr="00C472B3">
        <w:rPr>
          <w:rFonts w:asciiTheme="minorEastAsia" w:hAnsiTheme="minorEastAsia"/>
          <w:position w:val="-40"/>
          <w:sz w:val="24"/>
          <w:szCs w:val="24"/>
        </w:rPr>
        <w:object w:dxaOrig="3100" w:dyaOrig="840">
          <v:shape id="_x0000_i1099" type="#_x0000_t75" style="width:154.85pt;height:42.1pt" o:ole="">
            <v:imagedata r:id="rId154" o:title=""/>
          </v:shape>
          <o:OLEObject Type="Embed" ProgID="Equation.3" ShapeID="_x0000_i1099" DrawAspect="Content" ObjectID="_1407269759" r:id="rId155"/>
        </w:object>
      </w:r>
    </w:p>
    <w:p w:rsidR="00E34AD3" w:rsidRPr="00C472B3" w:rsidRDefault="00F027B0" w:rsidP="00F027B0">
      <w:pPr>
        <w:tabs>
          <w:tab w:val="left" w:pos="829"/>
        </w:tabs>
        <w:rPr>
          <w:rFonts w:asciiTheme="minorEastAsia" w:hAnsiTheme="minorEastAsia"/>
          <w:sz w:val="24"/>
          <w:szCs w:val="24"/>
        </w:rPr>
      </w:pPr>
      <w:r w:rsidRPr="00C472B3">
        <w:rPr>
          <w:rFonts w:asciiTheme="minorEastAsia" w:hAnsiTheme="minorEastAsia" w:hint="eastAsia"/>
          <w:sz w:val="24"/>
          <w:szCs w:val="24"/>
        </w:rPr>
        <w:t>其中</w:t>
      </w:r>
      <w:r w:rsidRPr="00C472B3">
        <w:rPr>
          <w:rFonts w:asciiTheme="minorEastAsia" w:hAnsiTheme="minorEastAsia"/>
          <w:position w:val="-6"/>
          <w:sz w:val="24"/>
          <w:szCs w:val="24"/>
        </w:rPr>
        <w:object w:dxaOrig="220" w:dyaOrig="260">
          <v:shape id="_x0000_i1100" type="#_x0000_t75" style="width:10.85pt;height:12.9pt" o:ole="">
            <v:imagedata r:id="rId156" o:title=""/>
          </v:shape>
          <o:OLEObject Type="Embed" ProgID="Equation.3" ShapeID="_x0000_i1100" DrawAspect="Content" ObjectID="_1407269760" r:id="rId157"/>
        </w:object>
      </w:r>
      <w:r w:rsidR="00931BED" w:rsidRPr="00C472B3">
        <w:rPr>
          <w:rFonts w:asciiTheme="minorEastAsia" w:hAnsiTheme="minorEastAsia" w:hint="eastAsia"/>
          <w:sz w:val="24"/>
          <w:szCs w:val="24"/>
        </w:rPr>
        <w:t>，</w:t>
      </w:r>
      <w:r w:rsidR="00931BED" w:rsidRPr="00C472B3">
        <w:rPr>
          <w:rFonts w:asciiTheme="minorEastAsia" w:hAnsiTheme="minorEastAsia"/>
          <w:position w:val="-10"/>
          <w:sz w:val="24"/>
          <w:szCs w:val="24"/>
        </w:rPr>
        <w:object w:dxaOrig="220" w:dyaOrig="300">
          <v:shape id="_x0000_i1101" type="#_x0000_t75" style="width:10.85pt;height:14.95pt" o:ole="">
            <v:imagedata r:id="rId158" o:title=""/>
          </v:shape>
          <o:OLEObject Type="Embed" ProgID="Equation.3" ShapeID="_x0000_i1101" DrawAspect="Content" ObjectID="_1407269761" r:id="rId159"/>
        </w:object>
      </w:r>
      <w:r w:rsidR="00931BED" w:rsidRPr="00C472B3">
        <w:rPr>
          <w:rFonts w:asciiTheme="minorEastAsia" w:hAnsiTheme="minorEastAsia" w:hint="eastAsia"/>
          <w:sz w:val="24"/>
          <w:szCs w:val="24"/>
        </w:rPr>
        <w:t>分别为</w:t>
      </w:r>
      <w:r w:rsidR="00931BED" w:rsidRPr="00C472B3">
        <w:rPr>
          <w:rFonts w:asciiTheme="minorEastAsia" w:hAnsiTheme="minorEastAsia"/>
          <w:position w:val="-12"/>
          <w:sz w:val="24"/>
          <w:szCs w:val="24"/>
        </w:rPr>
        <w:object w:dxaOrig="240" w:dyaOrig="360">
          <v:shape id="_x0000_i1102" type="#_x0000_t75" style="width:12.25pt;height:18.35pt" o:ole="">
            <v:imagedata r:id="rId160" o:title=""/>
          </v:shape>
          <o:OLEObject Type="Embed" ProgID="Equation.3" ShapeID="_x0000_i1102" DrawAspect="Content" ObjectID="_1407269762" r:id="rId161"/>
        </w:object>
      </w:r>
      <w:r w:rsidR="00931BED" w:rsidRPr="00C472B3">
        <w:rPr>
          <w:rFonts w:asciiTheme="minorEastAsia" w:hAnsiTheme="minorEastAsia" w:hint="eastAsia"/>
          <w:sz w:val="24"/>
          <w:szCs w:val="24"/>
        </w:rPr>
        <w:t>，</w:t>
      </w:r>
      <w:r w:rsidR="009F4F69" w:rsidRPr="00C472B3">
        <w:rPr>
          <w:rFonts w:asciiTheme="minorEastAsia" w:hAnsiTheme="minorEastAsia"/>
          <w:position w:val="-12"/>
          <w:sz w:val="24"/>
          <w:szCs w:val="24"/>
        </w:rPr>
        <w:object w:dxaOrig="1600" w:dyaOrig="360">
          <v:shape id="_x0000_i1103" type="#_x0000_t75" style="width:80.15pt;height:18.35pt" o:ole="">
            <v:imagedata r:id="rId162" o:title=""/>
          </v:shape>
          <o:OLEObject Type="Embed" ProgID="Equation.3" ShapeID="_x0000_i1103" DrawAspect="Content" ObjectID="_1407269763" r:id="rId163"/>
        </w:object>
      </w:r>
      <w:r w:rsidR="00931BED" w:rsidRPr="00C472B3">
        <w:rPr>
          <w:rFonts w:asciiTheme="minorEastAsia" w:hAnsiTheme="minorEastAsia" w:hint="eastAsia"/>
          <w:sz w:val="24"/>
          <w:szCs w:val="24"/>
        </w:rPr>
        <w:t>的算术平均值。</w:t>
      </w:r>
    </w:p>
    <w:p w:rsidR="00033890" w:rsidRPr="00C472B3" w:rsidRDefault="009F4F69" w:rsidP="00F027B0">
      <w:pPr>
        <w:tabs>
          <w:tab w:val="left" w:pos="829"/>
        </w:tabs>
        <w:rPr>
          <w:rFonts w:asciiTheme="minorEastAsia" w:hAnsiTheme="minorEastAsia"/>
          <w:sz w:val="24"/>
          <w:szCs w:val="24"/>
        </w:rPr>
      </w:pPr>
      <w:r w:rsidRPr="00C472B3">
        <w:rPr>
          <w:rFonts w:asciiTheme="minorEastAsia" w:hAnsiTheme="minorEastAsia" w:hint="eastAsia"/>
          <w:sz w:val="24"/>
          <w:szCs w:val="24"/>
        </w:rPr>
        <w:t>得到如下结果：</w:t>
      </w:r>
    </w:p>
    <w:p w:rsidR="00DF6345" w:rsidRPr="00C472B3" w:rsidRDefault="00DF6345" w:rsidP="00F027B0">
      <w:pPr>
        <w:tabs>
          <w:tab w:val="left" w:pos="829"/>
        </w:tabs>
        <w:rPr>
          <w:rFonts w:asciiTheme="minorEastAsia" w:hAnsiTheme="minorEastAsia"/>
          <w:noProof/>
          <w:sz w:val="24"/>
          <w:szCs w:val="24"/>
        </w:rPr>
      </w:pPr>
      <w:r w:rsidRPr="00C472B3">
        <w:rPr>
          <w:rFonts w:asciiTheme="minorEastAsia" w:hAnsiTheme="minorEastAsia" w:hint="eastAsia"/>
          <w:sz w:val="24"/>
          <w:szCs w:val="24"/>
        </w:rPr>
        <w:t>:</w:t>
      </w:r>
      <w:r w:rsidR="00033890" w:rsidRPr="00C472B3">
        <w:rPr>
          <w:rFonts w:asciiTheme="minorEastAsia" w:hAnsiTheme="minorEastAsia"/>
          <w:noProof/>
          <w:sz w:val="24"/>
          <w:szCs w:val="24"/>
        </w:rPr>
        <w:drawing>
          <wp:inline distT="0" distB="0" distL="0" distR="0">
            <wp:extent cx="5274310" cy="3215442"/>
            <wp:effectExtent l="19050" t="0" r="254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4" cstate="print"/>
                    <a:srcRect/>
                    <a:stretch>
                      <a:fillRect/>
                    </a:stretch>
                  </pic:blipFill>
                  <pic:spPr bwMode="auto">
                    <a:xfrm>
                      <a:off x="0" y="0"/>
                      <a:ext cx="5274310" cy="3215442"/>
                    </a:xfrm>
                    <a:prstGeom prst="rect">
                      <a:avLst/>
                    </a:prstGeom>
                    <a:noFill/>
                    <a:ln w="9525">
                      <a:noFill/>
                      <a:miter lim="800000"/>
                      <a:headEnd/>
                      <a:tailEnd/>
                    </a:ln>
                  </pic:spPr>
                </pic:pic>
              </a:graphicData>
            </a:graphic>
          </wp:inline>
        </w:drawing>
      </w:r>
    </w:p>
    <w:p w:rsidR="00033890" w:rsidRPr="00C472B3" w:rsidRDefault="00033890" w:rsidP="00F027B0">
      <w:pPr>
        <w:tabs>
          <w:tab w:val="left" w:pos="829"/>
        </w:tabs>
        <w:rPr>
          <w:rFonts w:asciiTheme="minorEastAsia" w:hAnsiTheme="minorEastAsia"/>
          <w:noProof/>
          <w:sz w:val="24"/>
          <w:szCs w:val="24"/>
        </w:rPr>
      </w:pPr>
      <w:r w:rsidRPr="00C472B3">
        <w:rPr>
          <w:rFonts w:asciiTheme="minorEastAsia" w:hAnsiTheme="minorEastAsia" w:hint="eastAsia"/>
          <w:noProof/>
          <w:sz w:val="24"/>
          <w:szCs w:val="24"/>
        </w:rPr>
        <w:t>分析该相关系数矩阵：</w:t>
      </w:r>
    </w:p>
    <w:p w:rsidR="00033890" w:rsidRPr="00C472B3" w:rsidRDefault="00033890" w:rsidP="00F027B0">
      <w:pPr>
        <w:tabs>
          <w:tab w:val="left" w:pos="829"/>
        </w:tabs>
        <w:rPr>
          <w:rFonts w:asciiTheme="minorEastAsia" w:hAnsiTheme="minorEastAsia"/>
          <w:noProof/>
          <w:sz w:val="24"/>
          <w:szCs w:val="24"/>
        </w:rPr>
      </w:pPr>
      <w:r w:rsidRPr="00C472B3">
        <w:rPr>
          <w:rFonts w:asciiTheme="minorEastAsia" w:hAnsiTheme="minorEastAsia" w:hint="eastAsia"/>
          <w:noProof/>
          <w:sz w:val="24"/>
          <w:szCs w:val="24"/>
        </w:rPr>
        <w:t>其中</w:t>
      </w:r>
      <w:r w:rsidR="00563531" w:rsidRPr="00C472B3">
        <w:rPr>
          <w:rFonts w:asciiTheme="minorEastAsia" w:hAnsiTheme="minorEastAsia" w:hint="eastAsia"/>
          <w:noProof/>
          <w:sz w:val="24"/>
          <w:szCs w:val="24"/>
        </w:rPr>
        <w:t>*</w:t>
      </w:r>
      <w:r w:rsidRPr="00C472B3">
        <w:rPr>
          <w:rFonts w:asciiTheme="minorEastAsia" w:hAnsiTheme="minorEastAsia" w:hint="eastAsia"/>
          <w:noProof/>
          <w:sz w:val="24"/>
          <w:szCs w:val="24"/>
        </w:rPr>
        <w:t>是显著性相关（显著水平为</w:t>
      </w:r>
      <w:r w:rsidR="00563531" w:rsidRPr="00C472B3">
        <w:rPr>
          <w:rFonts w:asciiTheme="minorEastAsia" w:hAnsiTheme="minorEastAsia" w:hint="eastAsia"/>
          <w:noProof/>
          <w:sz w:val="24"/>
          <w:szCs w:val="24"/>
        </w:rPr>
        <w:t>0.05</w:t>
      </w:r>
      <w:r w:rsidRPr="00C472B3">
        <w:rPr>
          <w:rFonts w:asciiTheme="minorEastAsia" w:hAnsiTheme="minorEastAsia" w:hint="eastAsia"/>
          <w:noProof/>
          <w:sz w:val="24"/>
          <w:szCs w:val="24"/>
        </w:rPr>
        <w:t>），故得到与</w:t>
      </w:r>
      <w:r w:rsidR="008E3B35" w:rsidRPr="00C472B3">
        <w:rPr>
          <w:rFonts w:asciiTheme="minorEastAsia" w:hAnsiTheme="minorEastAsia" w:hint="eastAsia"/>
          <w:noProof/>
          <w:sz w:val="24"/>
          <w:szCs w:val="24"/>
        </w:rPr>
        <w:t>红</w:t>
      </w:r>
      <w:r w:rsidRPr="00C472B3">
        <w:rPr>
          <w:rFonts w:asciiTheme="minorEastAsia" w:hAnsiTheme="minorEastAsia" w:hint="eastAsia"/>
          <w:noProof/>
          <w:sz w:val="24"/>
          <w:szCs w:val="24"/>
        </w:rPr>
        <w:t>葡萄酒质量显著相关的理化指标有</w:t>
      </w:r>
      <w:r w:rsidR="00563531" w:rsidRPr="00C472B3">
        <w:rPr>
          <w:rFonts w:asciiTheme="minorEastAsia" w:hAnsiTheme="minorEastAsia" w:hint="eastAsia"/>
          <w:noProof/>
          <w:sz w:val="24"/>
          <w:szCs w:val="24"/>
        </w:rPr>
        <w:t>:</w:t>
      </w:r>
    </w:p>
    <w:p w:rsidR="00563531" w:rsidRPr="00C472B3" w:rsidRDefault="00563531" w:rsidP="00F027B0">
      <w:pPr>
        <w:tabs>
          <w:tab w:val="left" w:pos="829"/>
        </w:tabs>
        <w:rPr>
          <w:rFonts w:asciiTheme="minorEastAsia" w:hAnsiTheme="minorEastAsia"/>
          <w:noProof/>
          <w:sz w:val="24"/>
          <w:szCs w:val="24"/>
        </w:rPr>
      </w:pPr>
      <w:r w:rsidRPr="00C472B3">
        <w:rPr>
          <w:rFonts w:asciiTheme="minorEastAsia" w:hAnsiTheme="minorEastAsia" w:hint="eastAsia"/>
          <w:noProof/>
          <w:sz w:val="24"/>
          <w:szCs w:val="24"/>
        </w:rPr>
        <w:t>单宁，总酚，酒黄总酮，色泽。</w:t>
      </w:r>
      <w:r w:rsidR="008E3B35" w:rsidRPr="00C472B3">
        <w:rPr>
          <w:rFonts w:asciiTheme="minorEastAsia" w:hAnsiTheme="minorEastAsia" w:hint="eastAsia"/>
          <w:noProof/>
          <w:sz w:val="24"/>
          <w:szCs w:val="24"/>
        </w:rPr>
        <w:t>红葡萄酒的质量可由这些指标的含量。</w:t>
      </w:r>
    </w:p>
    <w:p w:rsidR="008E3B35" w:rsidRPr="00C472B3" w:rsidRDefault="00563531" w:rsidP="00F027B0">
      <w:pPr>
        <w:tabs>
          <w:tab w:val="left" w:pos="829"/>
        </w:tabs>
        <w:rPr>
          <w:rFonts w:asciiTheme="minorEastAsia" w:hAnsiTheme="minorEastAsia"/>
          <w:noProof/>
          <w:sz w:val="24"/>
          <w:szCs w:val="24"/>
        </w:rPr>
      </w:pPr>
      <w:r w:rsidRPr="00C472B3">
        <w:rPr>
          <w:rFonts w:asciiTheme="minorEastAsia" w:hAnsiTheme="minorEastAsia" w:hint="eastAsia"/>
          <w:noProof/>
          <w:sz w:val="24"/>
          <w:szCs w:val="24"/>
        </w:rPr>
        <w:t>同理，</w:t>
      </w:r>
      <w:r w:rsidR="008E3B35" w:rsidRPr="00C472B3">
        <w:rPr>
          <w:rFonts w:asciiTheme="minorEastAsia" w:hAnsiTheme="minorEastAsia" w:hint="eastAsia"/>
          <w:noProof/>
          <w:sz w:val="24"/>
          <w:szCs w:val="24"/>
        </w:rPr>
        <w:t>得到白葡萄的相关系数矩阵如下:</w:t>
      </w:r>
    </w:p>
    <w:p w:rsidR="008E3B35" w:rsidRPr="00C472B3" w:rsidRDefault="008E3B35" w:rsidP="00F027B0">
      <w:pPr>
        <w:tabs>
          <w:tab w:val="left" w:pos="829"/>
        </w:tabs>
        <w:rPr>
          <w:rFonts w:asciiTheme="minorEastAsia" w:hAnsiTheme="minorEastAsia"/>
          <w:noProof/>
          <w:sz w:val="24"/>
          <w:szCs w:val="24"/>
        </w:rPr>
      </w:pPr>
      <w:r w:rsidRPr="00C472B3">
        <w:rPr>
          <w:rFonts w:asciiTheme="minorEastAsia" w:hAnsiTheme="minorEastAsia"/>
          <w:noProof/>
          <w:sz w:val="24"/>
          <w:szCs w:val="24"/>
        </w:rPr>
        <w:lastRenderedPageBreak/>
        <w:drawing>
          <wp:inline distT="0" distB="0" distL="0" distR="0">
            <wp:extent cx="5274310" cy="3000922"/>
            <wp:effectExtent l="1905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5" cstate="print"/>
                    <a:srcRect/>
                    <a:stretch>
                      <a:fillRect/>
                    </a:stretch>
                  </pic:blipFill>
                  <pic:spPr bwMode="auto">
                    <a:xfrm>
                      <a:off x="0" y="0"/>
                      <a:ext cx="5274310" cy="3000922"/>
                    </a:xfrm>
                    <a:prstGeom prst="rect">
                      <a:avLst/>
                    </a:prstGeom>
                    <a:noFill/>
                    <a:ln w="9525">
                      <a:noFill/>
                      <a:miter lim="800000"/>
                      <a:headEnd/>
                      <a:tailEnd/>
                    </a:ln>
                  </pic:spPr>
                </pic:pic>
              </a:graphicData>
            </a:graphic>
          </wp:inline>
        </w:drawing>
      </w:r>
    </w:p>
    <w:p w:rsidR="008E3B35" w:rsidRPr="00C472B3" w:rsidRDefault="008E3B35" w:rsidP="00F027B0">
      <w:pPr>
        <w:tabs>
          <w:tab w:val="left" w:pos="829"/>
        </w:tabs>
        <w:rPr>
          <w:rFonts w:asciiTheme="minorEastAsia" w:hAnsiTheme="minorEastAsia"/>
          <w:noProof/>
          <w:sz w:val="24"/>
          <w:szCs w:val="24"/>
        </w:rPr>
      </w:pPr>
      <w:r w:rsidRPr="00C472B3">
        <w:rPr>
          <w:rFonts w:asciiTheme="minorEastAsia" w:hAnsiTheme="minorEastAsia" w:hint="eastAsia"/>
          <w:noProof/>
          <w:sz w:val="24"/>
          <w:szCs w:val="24"/>
        </w:rPr>
        <w:t>通过分析得到：白葡萄酒的质量可由乙醇的含量来确定。</w:t>
      </w:r>
    </w:p>
    <w:p w:rsidR="00040940" w:rsidRPr="00C472B3" w:rsidRDefault="008E3B35" w:rsidP="00040940">
      <w:pPr>
        <w:tabs>
          <w:tab w:val="left" w:pos="829"/>
        </w:tabs>
        <w:rPr>
          <w:rFonts w:asciiTheme="minorEastAsia" w:hAnsiTheme="minorEastAsia"/>
          <w:noProof/>
          <w:sz w:val="24"/>
          <w:szCs w:val="24"/>
        </w:rPr>
      </w:pPr>
      <w:r w:rsidRPr="00C472B3">
        <w:rPr>
          <w:rFonts w:asciiTheme="minorEastAsia" w:hAnsiTheme="minorEastAsia" w:hint="eastAsia"/>
          <w:noProof/>
          <w:sz w:val="24"/>
          <w:szCs w:val="24"/>
        </w:rPr>
        <w:t>对比红葡萄酒和白葡萄酒，发现确定葡萄酒质量的指标不一样，查找资料得到这是由于这两种酒的酿造过程不一样</w:t>
      </w:r>
      <w:r w:rsidR="00B77969" w:rsidRPr="00C472B3">
        <w:rPr>
          <w:rFonts w:asciiTheme="minorEastAsia" w:hAnsiTheme="minorEastAsia" w:hint="eastAsia"/>
          <w:noProof/>
          <w:sz w:val="24"/>
          <w:szCs w:val="24"/>
        </w:rPr>
        <w:t>所造成的。</w:t>
      </w:r>
    </w:p>
    <w:p w:rsidR="002E0BDF" w:rsidRPr="004E6134" w:rsidRDefault="00411323" w:rsidP="004E6134">
      <w:pPr>
        <w:jc w:val="center"/>
        <w:rPr>
          <w:rFonts w:ascii="黑体" w:eastAsia="黑体" w:hAnsi="黑体"/>
          <w:sz w:val="28"/>
          <w:szCs w:val="28"/>
        </w:rPr>
      </w:pPr>
      <w:r w:rsidRPr="004E6134">
        <w:rPr>
          <w:rFonts w:ascii="黑体" w:eastAsia="黑体" w:hAnsi="黑体" w:hint="eastAsia"/>
          <w:sz w:val="28"/>
          <w:szCs w:val="28"/>
        </w:rPr>
        <w:t>六、</w:t>
      </w:r>
      <w:r w:rsidR="002E0BDF" w:rsidRPr="004E6134">
        <w:rPr>
          <w:rFonts w:ascii="黑体" w:eastAsia="黑体" w:hAnsi="黑体" w:hint="eastAsia"/>
          <w:sz w:val="28"/>
          <w:szCs w:val="28"/>
        </w:rPr>
        <w:t>模型的评价与改进</w:t>
      </w:r>
    </w:p>
    <w:p w:rsidR="0025123E" w:rsidRDefault="0025123E" w:rsidP="0025123E">
      <w:r>
        <w:t>.</w:t>
      </w:r>
      <w:r w:rsidRPr="00D40131">
        <w:rPr>
          <w:rFonts w:ascii="黑体" w:eastAsia="黑体" w:hAnsi="黑体" w:hint="eastAsia"/>
          <w:sz w:val="24"/>
          <w:szCs w:val="24"/>
        </w:rPr>
        <w:t>模型的优点</w:t>
      </w:r>
    </w:p>
    <w:p w:rsidR="0025123E" w:rsidRPr="00C472B3" w:rsidRDefault="0025123E" w:rsidP="0025123E">
      <w:pPr>
        <w:rPr>
          <w:rFonts w:asciiTheme="minorEastAsia" w:hAnsiTheme="minorEastAsia"/>
          <w:sz w:val="24"/>
          <w:szCs w:val="24"/>
        </w:rPr>
      </w:pPr>
      <w:r w:rsidRPr="00C472B3">
        <w:rPr>
          <w:rFonts w:asciiTheme="minorEastAsia" w:hAnsiTheme="minorEastAsia" w:hint="eastAsia"/>
          <w:sz w:val="24"/>
          <w:szCs w:val="24"/>
        </w:rPr>
        <w:t>（</w:t>
      </w:r>
      <w:r w:rsidRPr="00C472B3">
        <w:rPr>
          <w:rFonts w:asciiTheme="minorEastAsia" w:hAnsiTheme="minorEastAsia"/>
          <w:sz w:val="24"/>
          <w:szCs w:val="24"/>
        </w:rPr>
        <w:t>1</w:t>
      </w:r>
      <w:r w:rsidRPr="00C472B3">
        <w:rPr>
          <w:rFonts w:asciiTheme="minorEastAsia" w:hAnsiTheme="minorEastAsia" w:hint="eastAsia"/>
          <w:sz w:val="24"/>
          <w:szCs w:val="24"/>
        </w:rPr>
        <w:t>）本模型最大优点通过重要度分析，找出影响比较大的量化指标使问题分析变的简单。</w:t>
      </w:r>
    </w:p>
    <w:p w:rsidR="0025123E" w:rsidRPr="00C472B3" w:rsidRDefault="0025123E" w:rsidP="0025123E">
      <w:pPr>
        <w:rPr>
          <w:rFonts w:asciiTheme="minorEastAsia" w:hAnsiTheme="minorEastAsia"/>
          <w:sz w:val="24"/>
          <w:szCs w:val="24"/>
        </w:rPr>
      </w:pPr>
      <w:r w:rsidRPr="00C472B3">
        <w:rPr>
          <w:rFonts w:asciiTheme="minorEastAsia" w:hAnsiTheme="minorEastAsia" w:hint="eastAsia"/>
          <w:sz w:val="24"/>
          <w:szCs w:val="24"/>
        </w:rPr>
        <w:t>（</w:t>
      </w:r>
      <w:r w:rsidRPr="00C472B3">
        <w:rPr>
          <w:rFonts w:asciiTheme="minorEastAsia" w:hAnsiTheme="minorEastAsia"/>
          <w:sz w:val="24"/>
          <w:szCs w:val="24"/>
        </w:rPr>
        <w:t>2</w:t>
      </w:r>
      <w:r w:rsidRPr="00C472B3">
        <w:rPr>
          <w:rFonts w:asciiTheme="minorEastAsia" w:hAnsiTheme="minorEastAsia" w:hint="eastAsia"/>
          <w:sz w:val="24"/>
          <w:szCs w:val="24"/>
        </w:rPr>
        <w:t>）较好的找出了酿酒葡萄中理化指标与葡萄酒之间的联系。</w:t>
      </w:r>
    </w:p>
    <w:p w:rsidR="0025123E" w:rsidRPr="00C472B3" w:rsidRDefault="0025123E" w:rsidP="0025123E">
      <w:pPr>
        <w:rPr>
          <w:rFonts w:asciiTheme="minorEastAsia" w:hAnsiTheme="minorEastAsia"/>
          <w:sz w:val="24"/>
          <w:szCs w:val="24"/>
        </w:rPr>
      </w:pPr>
      <w:r w:rsidRPr="00C472B3">
        <w:rPr>
          <w:rFonts w:asciiTheme="minorEastAsia" w:hAnsiTheme="minorEastAsia" w:hint="eastAsia"/>
          <w:sz w:val="24"/>
          <w:szCs w:val="24"/>
        </w:rPr>
        <w:t>（</w:t>
      </w:r>
      <w:r w:rsidRPr="00C472B3">
        <w:rPr>
          <w:rFonts w:asciiTheme="minorEastAsia" w:hAnsiTheme="minorEastAsia"/>
          <w:sz w:val="24"/>
          <w:szCs w:val="24"/>
        </w:rPr>
        <w:t>3</w:t>
      </w:r>
      <w:r w:rsidRPr="00C472B3">
        <w:rPr>
          <w:rFonts w:asciiTheme="minorEastAsia" w:hAnsiTheme="minorEastAsia" w:hint="eastAsia"/>
          <w:sz w:val="24"/>
          <w:szCs w:val="24"/>
        </w:rPr>
        <w:t>）找出了影响酒的质量最大的两个量化指标，对两个指标的拟合方法的改进，较好的对酒的质量</w:t>
      </w:r>
      <w:proofErr w:type="gramStart"/>
      <w:r w:rsidRPr="00C472B3">
        <w:rPr>
          <w:rFonts w:asciiTheme="minorEastAsia" w:hAnsiTheme="minorEastAsia" w:hint="eastAsia"/>
          <w:sz w:val="24"/>
          <w:szCs w:val="24"/>
        </w:rPr>
        <w:t>作出</w:t>
      </w:r>
      <w:proofErr w:type="gramEnd"/>
      <w:r w:rsidRPr="00C472B3">
        <w:rPr>
          <w:rFonts w:asciiTheme="minorEastAsia" w:hAnsiTheme="minorEastAsia" w:hint="eastAsia"/>
          <w:sz w:val="24"/>
          <w:szCs w:val="24"/>
        </w:rPr>
        <w:t>评估。</w:t>
      </w:r>
    </w:p>
    <w:p w:rsidR="0025123E" w:rsidRPr="00D40131" w:rsidRDefault="0025123E" w:rsidP="0025123E">
      <w:pPr>
        <w:rPr>
          <w:rFonts w:ascii="黑体" w:eastAsia="黑体" w:hAnsi="黑体"/>
          <w:sz w:val="24"/>
          <w:szCs w:val="24"/>
        </w:rPr>
      </w:pPr>
      <w:r w:rsidRPr="00D40131">
        <w:rPr>
          <w:rFonts w:ascii="黑体" w:eastAsia="黑体" w:hAnsi="黑体" w:hint="eastAsia"/>
          <w:sz w:val="24"/>
          <w:szCs w:val="24"/>
        </w:rPr>
        <w:t>需要改进之处</w:t>
      </w:r>
    </w:p>
    <w:p w:rsidR="0025123E" w:rsidRPr="00C472B3" w:rsidRDefault="0025123E" w:rsidP="0025123E">
      <w:pPr>
        <w:rPr>
          <w:rFonts w:asciiTheme="minorEastAsia" w:hAnsiTheme="minorEastAsia"/>
          <w:sz w:val="24"/>
          <w:szCs w:val="24"/>
        </w:rPr>
      </w:pPr>
      <w:r w:rsidRPr="00C472B3">
        <w:rPr>
          <w:rFonts w:asciiTheme="minorEastAsia" w:hAnsiTheme="minorEastAsia" w:hint="eastAsia"/>
          <w:sz w:val="24"/>
          <w:szCs w:val="24"/>
        </w:rPr>
        <w:t>（</w:t>
      </w:r>
      <w:r w:rsidRPr="00C472B3">
        <w:rPr>
          <w:rFonts w:asciiTheme="minorEastAsia" w:hAnsiTheme="minorEastAsia"/>
          <w:sz w:val="24"/>
          <w:szCs w:val="24"/>
        </w:rPr>
        <w:t>1</w:t>
      </w:r>
      <w:r w:rsidRPr="00C472B3">
        <w:rPr>
          <w:rFonts w:asciiTheme="minorEastAsia" w:hAnsiTheme="minorEastAsia" w:hint="eastAsia"/>
          <w:sz w:val="24"/>
          <w:szCs w:val="24"/>
        </w:rPr>
        <w:t>）直接用评酒员的平均打分代表酒的质量具有较大误差，没有排除评酒员打分主观因素的影响。</w:t>
      </w:r>
    </w:p>
    <w:p w:rsidR="0025123E" w:rsidRPr="00C472B3" w:rsidRDefault="0025123E" w:rsidP="0025123E">
      <w:pPr>
        <w:rPr>
          <w:rFonts w:asciiTheme="minorEastAsia" w:hAnsiTheme="minorEastAsia"/>
          <w:sz w:val="24"/>
          <w:szCs w:val="24"/>
        </w:rPr>
      </w:pPr>
      <w:r w:rsidRPr="00C472B3">
        <w:rPr>
          <w:rFonts w:asciiTheme="minorEastAsia" w:hAnsiTheme="minorEastAsia" w:hint="eastAsia"/>
          <w:sz w:val="24"/>
          <w:szCs w:val="24"/>
        </w:rPr>
        <w:t>（</w:t>
      </w:r>
      <w:r w:rsidRPr="00C472B3">
        <w:rPr>
          <w:rFonts w:asciiTheme="minorEastAsia" w:hAnsiTheme="minorEastAsia"/>
          <w:sz w:val="24"/>
          <w:szCs w:val="24"/>
        </w:rPr>
        <w:t>2</w:t>
      </w:r>
      <w:r w:rsidRPr="00C472B3">
        <w:rPr>
          <w:rFonts w:asciiTheme="minorEastAsia" w:hAnsiTheme="minorEastAsia" w:hint="eastAsia"/>
          <w:sz w:val="24"/>
          <w:szCs w:val="24"/>
        </w:rPr>
        <w:t>）只考虑一级量化指标对葡萄酒质量的影响，忽略二级指标的作用。</w:t>
      </w:r>
    </w:p>
    <w:p w:rsidR="008E6FF7" w:rsidRPr="00C472B3" w:rsidRDefault="0025123E" w:rsidP="002E0BDF">
      <w:pPr>
        <w:rPr>
          <w:rFonts w:asciiTheme="minorEastAsia" w:hAnsiTheme="minorEastAsia"/>
          <w:sz w:val="24"/>
          <w:szCs w:val="24"/>
        </w:rPr>
      </w:pPr>
      <w:r w:rsidRPr="00C472B3">
        <w:rPr>
          <w:rFonts w:asciiTheme="minorEastAsia" w:hAnsiTheme="minorEastAsia" w:hint="eastAsia"/>
          <w:sz w:val="24"/>
          <w:szCs w:val="24"/>
        </w:rPr>
        <w:t>（</w:t>
      </w:r>
      <w:r w:rsidRPr="00C472B3">
        <w:rPr>
          <w:rFonts w:asciiTheme="minorEastAsia" w:hAnsiTheme="minorEastAsia"/>
          <w:sz w:val="24"/>
          <w:szCs w:val="24"/>
        </w:rPr>
        <w:t>3</w:t>
      </w:r>
      <w:r w:rsidRPr="00C472B3">
        <w:rPr>
          <w:rFonts w:asciiTheme="minorEastAsia" w:hAnsiTheme="minorEastAsia" w:hint="eastAsia"/>
          <w:sz w:val="24"/>
          <w:szCs w:val="24"/>
        </w:rPr>
        <w:t>）对葡萄与葡萄酒质量评价中没有很好利用芳香物质中的数据。</w:t>
      </w:r>
    </w:p>
    <w:p w:rsidR="00934A4B" w:rsidRPr="004E6134" w:rsidRDefault="00411323" w:rsidP="004E6134">
      <w:pPr>
        <w:jc w:val="center"/>
        <w:rPr>
          <w:rFonts w:ascii="黑体" w:eastAsia="黑体" w:hAnsi="黑体"/>
          <w:sz w:val="28"/>
          <w:szCs w:val="28"/>
        </w:rPr>
      </w:pPr>
      <w:r w:rsidRPr="004E6134">
        <w:rPr>
          <w:rFonts w:ascii="黑体" w:eastAsia="黑体" w:hAnsi="黑体" w:hint="eastAsia"/>
          <w:sz w:val="28"/>
          <w:szCs w:val="28"/>
        </w:rPr>
        <w:t>七、</w:t>
      </w:r>
      <w:r w:rsidR="002E0BDF" w:rsidRPr="004E6134">
        <w:rPr>
          <w:rFonts w:ascii="黑体" w:eastAsia="黑体" w:hAnsi="黑体" w:hint="eastAsia"/>
          <w:sz w:val="28"/>
          <w:szCs w:val="28"/>
        </w:rPr>
        <w:t>参考文献</w:t>
      </w:r>
    </w:p>
    <w:p w:rsidR="00934A4B" w:rsidRPr="00C472B3" w:rsidRDefault="00934A4B" w:rsidP="00934A4B">
      <w:pPr>
        <w:rPr>
          <w:rFonts w:asciiTheme="minorEastAsia" w:hAnsiTheme="minorEastAsia"/>
          <w:sz w:val="24"/>
          <w:szCs w:val="24"/>
        </w:rPr>
      </w:pPr>
      <w:r w:rsidRPr="00C472B3">
        <w:rPr>
          <w:rFonts w:asciiTheme="minorEastAsia" w:hAnsiTheme="minorEastAsia" w:hint="eastAsia"/>
          <w:sz w:val="24"/>
          <w:szCs w:val="24"/>
        </w:rPr>
        <w:t>[1] 周品，</w:t>
      </w:r>
      <w:proofErr w:type="spellStart"/>
      <w:r w:rsidRPr="00C472B3">
        <w:rPr>
          <w:rFonts w:asciiTheme="minorEastAsia" w:hAnsiTheme="minorEastAsia" w:hint="eastAsia"/>
          <w:sz w:val="24"/>
          <w:szCs w:val="24"/>
        </w:rPr>
        <w:t>matlab</w:t>
      </w:r>
      <w:proofErr w:type="spellEnd"/>
      <w:r w:rsidRPr="00C472B3">
        <w:rPr>
          <w:rFonts w:asciiTheme="minorEastAsia" w:hAnsiTheme="minorEastAsia" w:hint="eastAsia"/>
          <w:sz w:val="24"/>
          <w:szCs w:val="24"/>
        </w:rPr>
        <w:t>数学建模与仿真，北京：国防工业出版社，2009</w:t>
      </w:r>
    </w:p>
    <w:p w:rsidR="00934A4B" w:rsidRPr="00C472B3" w:rsidRDefault="00934A4B" w:rsidP="00934A4B">
      <w:pPr>
        <w:rPr>
          <w:rFonts w:asciiTheme="minorEastAsia" w:hAnsiTheme="minorEastAsia"/>
          <w:sz w:val="24"/>
          <w:szCs w:val="24"/>
        </w:rPr>
      </w:pPr>
      <w:r w:rsidRPr="00C472B3">
        <w:rPr>
          <w:rFonts w:asciiTheme="minorEastAsia" w:hAnsiTheme="minorEastAsia" w:hint="eastAsia"/>
          <w:sz w:val="24"/>
          <w:szCs w:val="24"/>
        </w:rPr>
        <w:t>[2] 司守奎，数学建模算法与应用，北京：国防工业出版社，2011</w:t>
      </w:r>
    </w:p>
    <w:p w:rsidR="00934A4B" w:rsidRPr="00C472B3" w:rsidRDefault="00934A4B" w:rsidP="00934A4B">
      <w:pPr>
        <w:rPr>
          <w:rFonts w:asciiTheme="minorEastAsia" w:hAnsiTheme="minorEastAsia"/>
          <w:sz w:val="24"/>
          <w:szCs w:val="24"/>
        </w:rPr>
      </w:pPr>
      <w:r w:rsidRPr="00C472B3">
        <w:rPr>
          <w:rFonts w:asciiTheme="minorEastAsia" w:hAnsiTheme="minorEastAsia" w:hint="eastAsia"/>
          <w:sz w:val="24"/>
          <w:szCs w:val="24"/>
        </w:rPr>
        <w:t>[3]李学文，数学建模优秀论文精选与点评，北京：清华大学出版社，2011</w:t>
      </w:r>
    </w:p>
    <w:p w:rsidR="00934A4B" w:rsidRPr="00C472B3" w:rsidRDefault="00934A4B" w:rsidP="00934A4B">
      <w:pPr>
        <w:rPr>
          <w:rFonts w:asciiTheme="minorEastAsia" w:hAnsiTheme="minorEastAsia"/>
          <w:sz w:val="24"/>
          <w:szCs w:val="24"/>
        </w:rPr>
      </w:pPr>
      <w:r w:rsidRPr="00C472B3">
        <w:rPr>
          <w:rFonts w:asciiTheme="minorEastAsia" w:hAnsiTheme="minorEastAsia" w:hint="eastAsia"/>
          <w:sz w:val="24"/>
          <w:szCs w:val="24"/>
        </w:rPr>
        <w:t>[4]赵静，数学建模与数学实验，北京：高等教育出版社，2003</w:t>
      </w:r>
    </w:p>
    <w:p w:rsidR="00934A4B" w:rsidRPr="00C472B3" w:rsidRDefault="00934A4B" w:rsidP="00934A4B">
      <w:pPr>
        <w:rPr>
          <w:rFonts w:asciiTheme="minorEastAsia" w:hAnsiTheme="minorEastAsia"/>
          <w:sz w:val="24"/>
          <w:szCs w:val="24"/>
        </w:rPr>
      </w:pPr>
      <w:r w:rsidRPr="00C472B3">
        <w:rPr>
          <w:rFonts w:asciiTheme="minorEastAsia" w:hAnsiTheme="minorEastAsia" w:hint="eastAsia"/>
          <w:sz w:val="24"/>
          <w:szCs w:val="24"/>
        </w:rPr>
        <w:t>[5]郝黎任，SPSS实用统计分析，北京：中国水利水电出版社，2002</w:t>
      </w:r>
    </w:p>
    <w:p w:rsidR="00934A4B" w:rsidRDefault="00934A4B" w:rsidP="00934A4B"/>
    <w:p w:rsidR="00934A4B" w:rsidRDefault="00934A4B" w:rsidP="002E0BDF"/>
    <w:p w:rsidR="00934A4B" w:rsidRDefault="00934A4B" w:rsidP="002E0BDF"/>
    <w:p w:rsidR="00934A4B" w:rsidRDefault="00934A4B" w:rsidP="002E0BDF"/>
    <w:p w:rsidR="00934A4B" w:rsidRPr="00934A4B" w:rsidRDefault="00934A4B" w:rsidP="002E0BDF"/>
    <w:p w:rsidR="002E0BDF" w:rsidRPr="002E0BDF" w:rsidRDefault="002E0BDF" w:rsidP="002E0BDF">
      <w:r>
        <w:rPr>
          <w:rFonts w:hint="eastAsia"/>
        </w:rPr>
        <w:lastRenderedPageBreak/>
        <w:t>附录</w:t>
      </w:r>
    </w:p>
    <w:p w:rsidR="00FF0CCF" w:rsidRDefault="00FF0CCF" w:rsidP="00FF0CCF">
      <w:r>
        <w:rPr>
          <w:rFonts w:hint="eastAsia"/>
        </w:rPr>
        <w:t>第</w:t>
      </w:r>
      <w:r>
        <w:rPr>
          <w:rFonts w:hint="eastAsia"/>
        </w:rPr>
        <w:t>3</w:t>
      </w:r>
      <w:r>
        <w:rPr>
          <w:rFonts w:hint="eastAsia"/>
        </w:rPr>
        <w:t>问中葡萄酒和葡萄中物质的回归分析矩阵</w:t>
      </w:r>
      <w:proofErr w:type="spellStart"/>
      <w:r>
        <w:rPr>
          <w:rFonts w:hint="eastAsia"/>
        </w:rPr>
        <w:t>matlab</w:t>
      </w:r>
      <w:proofErr w:type="spellEnd"/>
      <w:r>
        <w:rPr>
          <w:rFonts w:hint="eastAsia"/>
        </w:rPr>
        <w:t>程序</w:t>
      </w:r>
    </w:p>
    <w:p w:rsidR="00FF0CCF" w:rsidRDefault="00FF0CCF" w:rsidP="00FF0CCF">
      <w:pPr>
        <w:autoSpaceDE w:val="0"/>
        <w:autoSpaceDN w:val="0"/>
        <w:adjustRightInd w:val="0"/>
        <w:jc w:val="left"/>
        <w:rPr>
          <w:rFonts w:ascii="Courier New" w:hAnsi="Courier New" w:cs="Courier New"/>
          <w:kern w:val="0"/>
          <w:sz w:val="24"/>
          <w:szCs w:val="24"/>
        </w:rPr>
      </w:pPr>
      <w:proofErr w:type="gramStart"/>
      <w:r>
        <w:rPr>
          <w:rFonts w:ascii="Courier New" w:hAnsi="Courier New" w:cs="Courier New"/>
          <w:color w:val="000000"/>
          <w:kern w:val="0"/>
          <w:sz w:val="20"/>
          <w:szCs w:val="20"/>
        </w:rPr>
        <w:t>load</w:t>
      </w:r>
      <w:proofErr w:type="gramEnd"/>
      <w:r>
        <w:rPr>
          <w:rFonts w:ascii="Courier New" w:hAnsi="Courier New" w:cs="Courier New"/>
          <w:color w:val="000000"/>
          <w:kern w:val="0"/>
          <w:sz w:val="20"/>
          <w:szCs w:val="20"/>
        </w:rPr>
        <w:t xml:space="preserve"> </w:t>
      </w:r>
      <w:r>
        <w:rPr>
          <w:rFonts w:ascii="Courier New" w:hAnsi="Courier New" w:cs="Courier New"/>
          <w:color w:val="A020F0"/>
          <w:kern w:val="0"/>
          <w:sz w:val="20"/>
          <w:szCs w:val="20"/>
        </w:rPr>
        <w:t>d:\stu_data.txt</w:t>
      </w:r>
    </w:p>
    <w:p w:rsidR="00FF0CCF" w:rsidRDefault="00FF0CCF" w:rsidP="00FF0CCF">
      <w:pPr>
        <w:autoSpaceDE w:val="0"/>
        <w:autoSpaceDN w:val="0"/>
        <w:adjustRightInd w:val="0"/>
        <w:jc w:val="left"/>
        <w:rPr>
          <w:rFonts w:ascii="Courier New" w:hAnsi="Courier New" w:cs="Courier New"/>
          <w:kern w:val="0"/>
          <w:sz w:val="24"/>
          <w:szCs w:val="24"/>
        </w:rPr>
      </w:pPr>
      <w:proofErr w:type="gramStart"/>
      <w:r>
        <w:rPr>
          <w:rFonts w:ascii="Courier New" w:hAnsi="Courier New" w:cs="Courier New"/>
          <w:color w:val="000000"/>
          <w:kern w:val="0"/>
          <w:sz w:val="20"/>
          <w:szCs w:val="20"/>
        </w:rPr>
        <w:t>data=</w:t>
      </w:r>
      <w:proofErr w:type="spellStart"/>
      <w:proofErr w:type="gramEnd"/>
      <w:r>
        <w:rPr>
          <w:rFonts w:ascii="Courier New" w:hAnsi="Courier New" w:cs="Courier New"/>
          <w:color w:val="000000"/>
          <w:kern w:val="0"/>
          <w:sz w:val="20"/>
          <w:szCs w:val="20"/>
        </w:rPr>
        <w:t>stu_data</w:t>
      </w:r>
      <w:proofErr w:type="spellEnd"/>
      <w:r>
        <w:rPr>
          <w:rFonts w:ascii="Courier New" w:hAnsi="Courier New" w:cs="Courier New"/>
          <w:color w:val="000000"/>
          <w:kern w:val="0"/>
          <w:sz w:val="20"/>
          <w:szCs w:val="20"/>
        </w:rPr>
        <w:t>;</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y=</w:t>
      </w:r>
      <w:proofErr w:type="gramStart"/>
      <w:r>
        <w:rPr>
          <w:rFonts w:ascii="Courier New" w:hAnsi="Courier New" w:cs="Courier New"/>
          <w:color w:val="000000"/>
          <w:kern w:val="0"/>
          <w:sz w:val="20"/>
          <w:szCs w:val="20"/>
        </w:rPr>
        <w:t>data(</w:t>
      </w:r>
      <w:proofErr w:type="gramEnd"/>
      <w:r>
        <w:rPr>
          <w:rFonts w:ascii="Courier New" w:hAnsi="Courier New" w:cs="Courier New"/>
          <w:color w:val="000000"/>
          <w:kern w:val="0"/>
          <w:sz w:val="20"/>
          <w:szCs w:val="20"/>
        </w:rPr>
        <w:t>:,1);</w:t>
      </w:r>
    </w:p>
    <w:p w:rsidR="00FF0CCF" w:rsidRDefault="00FF0CCF" w:rsidP="00FF0CCF">
      <w:pPr>
        <w:autoSpaceDE w:val="0"/>
        <w:autoSpaceDN w:val="0"/>
        <w:adjustRightInd w:val="0"/>
        <w:jc w:val="left"/>
        <w:rPr>
          <w:rFonts w:ascii="Courier New" w:hAnsi="Courier New" w:cs="Courier New"/>
          <w:kern w:val="0"/>
          <w:sz w:val="24"/>
          <w:szCs w:val="24"/>
        </w:rPr>
      </w:pPr>
      <w:proofErr w:type="gramStart"/>
      <w:r>
        <w:rPr>
          <w:rFonts w:ascii="Courier New" w:hAnsi="Courier New" w:cs="Courier New"/>
          <w:color w:val="000000"/>
          <w:kern w:val="0"/>
          <w:sz w:val="20"/>
          <w:szCs w:val="20"/>
        </w:rPr>
        <w:t>x1</w:t>
      </w:r>
      <w:proofErr w:type="gramEnd"/>
      <w:r>
        <w:rPr>
          <w:rFonts w:ascii="Courier New" w:hAnsi="Courier New" w:cs="Courier New"/>
          <w:color w:val="000000"/>
          <w:kern w:val="0"/>
          <w:sz w:val="20"/>
          <w:szCs w:val="20"/>
        </w:rPr>
        <w:t>=data(:,2);</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n=28</w:t>
      </w:r>
      <w:proofErr w:type="gramStart"/>
      <w:r>
        <w:rPr>
          <w:rFonts w:ascii="Courier New" w:hAnsi="Courier New" w:cs="Courier New"/>
          <w:color w:val="000000"/>
          <w:kern w:val="0"/>
          <w:sz w:val="20"/>
          <w:szCs w:val="20"/>
        </w:rPr>
        <w:t>;m</w:t>
      </w:r>
      <w:proofErr w:type="gramEnd"/>
      <w:r>
        <w:rPr>
          <w:rFonts w:ascii="Courier New" w:hAnsi="Courier New" w:cs="Courier New"/>
          <w:color w:val="000000"/>
          <w:kern w:val="0"/>
          <w:sz w:val="20"/>
          <w:szCs w:val="20"/>
        </w:rPr>
        <w:t>=1;</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X</w:t>
      </w:r>
      <w:proofErr w:type="gramStart"/>
      <w:r>
        <w:rPr>
          <w:rFonts w:ascii="Courier New" w:hAnsi="Courier New" w:cs="Courier New"/>
          <w:color w:val="000000"/>
          <w:kern w:val="0"/>
          <w:sz w:val="20"/>
          <w:szCs w:val="20"/>
        </w:rPr>
        <w:t>=[</w:t>
      </w:r>
      <w:proofErr w:type="gramEnd"/>
      <w:r>
        <w:rPr>
          <w:rFonts w:ascii="Courier New" w:hAnsi="Courier New" w:cs="Courier New"/>
          <w:color w:val="000000"/>
          <w:kern w:val="0"/>
          <w:sz w:val="20"/>
          <w:szCs w:val="20"/>
        </w:rPr>
        <w:t xml:space="preserve">ones(n,1), x1];  </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w:t>
      </w:r>
      <w:proofErr w:type="spellStart"/>
      <w:proofErr w:type="gramStart"/>
      <w:r>
        <w:rPr>
          <w:rFonts w:ascii="Courier New" w:hAnsi="Courier New" w:cs="Courier New"/>
          <w:color w:val="000000"/>
          <w:kern w:val="0"/>
          <w:sz w:val="20"/>
          <w:szCs w:val="20"/>
        </w:rPr>
        <w:t>b,</w:t>
      </w:r>
      <w:proofErr w:type="gramEnd"/>
      <w:r>
        <w:rPr>
          <w:rFonts w:ascii="Courier New" w:hAnsi="Courier New" w:cs="Courier New"/>
          <w:color w:val="000000"/>
          <w:kern w:val="0"/>
          <w:sz w:val="20"/>
          <w:szCs w:val="20"/>
        </w:rPr>
        <w:t>bint,r,rint,s</w:t>
      </w:r>
      <w:proofErr w:type="spellEnd"/>
      <w:r>
        <w:rPr>
          <w:rFonts w:ascii="Courier New" w:hAnsi="Courier New" w:cs="Courier New"/>
          <w:color w:val="000000"/>
          <w:kern w:val="0"/>
          <w:sz w:val="20"/>
          <w:szCs w:val="20"/>
        </w:rPr>
        <w:t>]=regress(</w:t>
      </w:r>
      <w:proofErr w:type="spellStart"/>
      <w:r>
        <w:rPr>
          <w:rFonts w:ascii="Courier New" w:hAnsi="Courier New" w:cs="Courier New"/>
          <w:color w:val="000000"/>
          <w:kern w:val="0"/>
          <w:sz w:val="20"/>
          <w:szCs w:val="20"/>
        </w:rPr>
        <w:t>y</w:t>
      </w:r>
      <w:proofErr w:type="gramStart"/>
      <w:r>
        <w:rPr>
          <w:rFonts w:ascii="Courier New" w:hAnsi="Courier New" w:cs="Courier New"/>
          <w:color w:val="000000"/>
          <w:kern w:val="0"/>
          <w:sz w:val="20"/>
          <w:szCs w:val="20"/>
        </w:rPr>
        <w:t>,X</w:t>
      </w:r>
      <w:proofErr w:type="spellEnd"/>
      <w:proofErr w:type="gramEnd"/>
      <w:r>
        <w:rPr>
          <w:rFonts w:ascii="Courier New" w:hAnsi="Courier New" w:cs="Courier New"/>
          <w:color w:val="000000"/>
          <w:kern w:val="0"/>
          <w:sz w:val="20"/>
          <w:szCs w:val="20"/>
        </w:rPr>
        <w:t xml:space="preserve">);    </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s2=</w:t>
      </w:r>
      <w:proofErr w:type="gramStart"/>
      <w:r>
        <w:rPr>
          <w:rFonts w:ascii="Courier New" w:hAnsi="Courier New" w:cs="Courier New"/>
          <w:color w:val="000000"/>
          <w:kern w:val="0"/>
          <w:sz w:val="20"/>
          <w:szCs w:val="20"/>
        </w:rPr>
        <w:t>sum(</w:t>
      </w:r>
      <w:proofErr w:type="gramEnd"/>
      <w:r>
        <w:rPr>
          <w:rFonts w:ascii="Courier New" w:hAnsi="Courier New" w:cs="Courier New"/>
          <w:color w:val="000000"/>
          <w:kern w:val="0"/>
          <w:sz w:val="20"/>
          <w:szCs w:val="20"/>
        </w:rPr>
        <w:t>r.^2)/(n-m-1);</w:t>
      </w:r>
    </w:p>
    <w:p w:rsidR="00FF0CCF" w:rsidRDefault="00FF0CCF" w:rsidP="00FF0CCF">
      <w:pPr>
        <w:autoSpaceDE w:val="0"/>
        <w:autoSpaceDN w:val="0"/>
        <w:adjustRightInd w:val="0"/>
        <w:jc w:val="left"/>
        <w:rPr>
          <w:rFonts w:ascii="Courier New" w:hAnsi="Courier New" w:cs="Courier New"/>
          <w:kern w:val="0"/>
          <w:sz w:val="24"/>
          <w:szCs w:val="24"/>
        </w:rPr>
      </w:pPr>
      <w:proofErr w:type="gramStart"/>
      <w:r>
        <w:rPr>
          <w:rFonts w:ascii="Courier New" w:hAnsi="Courier New" w:cs="Courier New"/>
          <w:color w:val="000000"/>
          <w:kern w:val="0"/>
          <w:sz w:val="20"/>
          <w:szCs w:val="20"/>
        </w:rPr>
        <w:t>b,</w:t>
      </w:r>
      <w:proofErr w:type="gramEnd"/>
      <w:r>
        <w:rPr>
          <w:rFonts w:ascii="Courier New" w:hAnsi="Courier New" w:cs="Courier New"/>
          <w:color w:val="000000"/>
          <w:kern w:val="0"/>
          <w:sz w:val="20"/>
          <w:szCs w:val="20"/>
        </w:rPr>
        <w:t>bint,s,s2</w:t>
      </w:r>
    </w:p>
    <w:p w:rsidR="00FF0CCF" w:rsidRDefault="00FF0CCF" w:rsidP="00FF0CCF">
      <w:pPr>
        <w:autoSpaceDE w:val="0"/>
        <w:autoSpaceDN w:val="0"/>
        <w:adjustRightInd w:val="0"/>
        <w:jc w:val="left"/>
        <w:rPr>
          <w:rFonts w:ascii="Courier New" w:hAnsi="Courier New" w:cs="Courier New"/>
          <w:color w:val="000000"/>
          <w:kern w:val="0"/>
          <w:sz w:val="20"/>
          <w:szCs w:val="20"/>
        </w:rPr>
      </w:pPr>
      <w:proofErr w:type="spellStart"/>
      <w:proofErr w:type="gramStart"/>
      <w:r>
        <w:rPr>
          <w:rFonts w:ascii="Courier New" w:hAnsi="Courier New" w:cs="Courier New"/>
          <w:color w:val="000000"/>
          <w:kern w:val="0"/>
          <w:sz w:val="20"/>
          <w:szCs w:val="20"/>
        </w:rPr>
        <w:t>rcoplot</w:t>
      </w:r>
      <w:proofErr w:type="spellEnd"/>
      <w:r>
        <w:rPr>
          <w:rFonts w:ascii="Courier New" w:hAnsi="Courier New" w:cs="Courier New"/>
          <w:color w:val="000000"/>
          <w:kern w:val="0"/>
          <w:sz w:val="20"/>
          <w:szCs w:val="20"/>
        </w:rPr>
        <w:t>(</w:t>
      </w:r>
      <w:proofErr w:type="spellStart"/>
      <w:proofErr w:type="gramEnd"/>
      <w:r>
        <w:rPr>
          <w:rFonts w:ascii="Courier New" w:hAnsi="Courier New" w:cs="Courier New"/>
          <w:color w:val="000000"/>
          <w:kern w:val="0"/>
          <w:sz w:val="20"/>
          <w:szCs w:val="20"/>
        </w:rPr>
        <w:t>r,rint</w:t>
      </w:r>
      <w:proofErr w:type="spellEnd"/>
      <w:r>
        <w:rPr>
          <w:rFonts w:ascii="Courier New" w:hAnsi="Courier New" w:cs="Courier New"/>
          <w:color w:val="000000"/>
          <w:kern w:val="0"/>
          <w:sz w:val="20"/>
          <w:szCs w:val="20"/>
        </w:rPr>
        <w:t>)</w:t>
      </w:r>
    </w:p>
    <w:p w:rsidR="002E0BDF" w:rsidRDefault="002E0BDF" w:rsidP="002E0BDF"/>
    <w:p w:rsidR="00FF0CCF" w:rsidRPr="00FF0CCF" w:rsidRDefault="00FF0CCF" w:rsidP="00FF0CCF">
      <w:pPr>
        <w:autoSpaceDE w:val="0"/>
        <w:autoSpaceDN w:val="0"/>
        <w:adjustRightInd w:val="0"/>
        <w:jc w:val="left"/>
        <w:rPr>
          <w:rFonts w:ascii="Courier New" w:hAnsi="Courier New" w:cs="Courier New"/>
          <w:color w:val="228B22"/>
          <w:kern w:val="0"/>
          <w:sz w:val="20"/>
          <w:szCs w:val="20"/>
        </w:rPr>
      </w:pPr>
      <w:r>
        <w:rPr>
          <w:rFonts w:ascii="Courier New" w:hAnsi="Courier New" w:cs="Courier New" w:hint="eastAsia"/>
          <w:color w:val="228B22"/>
          <w:kern w:val="0"/>
          <w:sz w:val="20"/>
          <w:szCs w:val="20"/>
        </w:rPr>
        <w:t>熵值法确定权重程序</w:t>
      </w:r>
    </w:p>
    <w:p w:rsidR="00FF0CCF" w:rsidRDefault="00FF0CCF" w:rsidP="00FF0CCF">
      <w:pPr>
        <w:autoSpaceDE w:val="0"/>
        <w:autoSpaceDN w:val="0"/>
        <w:adjustRightInd w:val="0"/>
        <w:jc w:val="left"/>
        <w:rPr>
          <w:rFonts w:ascii="Courier New" w:hAnsi="Courier New" w:cs="Courier New"/>
          <w:kern w:val="0"/>
          <w:sz w:val="24"/>
          <w:szCs w:val="24"/>
        </w:rPr>
      </w:pPr>
      <w:proofErr w:type="spellStart"/>
      <w:proofErr w:type="gramStart"/>
      <w:r>
        <w:rPr>
          <w:rFonts w:ascii="Courier New" w:hAnsi="Courier New" w:cs="Courier New"/>
          <w:color w:val="000000"/>
          <w:kern w:val="0"/>
          <w:sz w:val="20"/>
          <w:szCs w:val="20"/>
        </w:rPr>
        <w:t>clc,</w:t>
      </w:r>
      <w:proofErr w:type="gramEnd"/>
      <w:r>
        <w:rPr>
          <w:rFonts w:ascii="Courier New" w:hAnsi="Courier New" w:cs="Courier New"/>
          <w:color w:val="000000"/>
          <w:kern w:val="0"/>
          <w:sz w:val="20"/>
          <w:szCs w:val="20"/>
        </w:rPr>
        <w:t>clear</w:t>
      </w:r>
      <w:proofErr w:type="spellEnd"/>
      <w:r>
        <w:rPr>
          <w:rFonts w:ascii="Courier New" w:hAnsi="Courier New" w:cs="Courier New"/>
          <w:color w:val="000000"/>
          <w:kern w:val="0"/>
          <w:sz w:val="20"/>
          <w:szCs w:val="20"/>
        </w:rPr>
        <w:t>;</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 xml:space="preserve"> </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x</w:t>
      </w:r>
      <w:proofErr w:type="gramStart"/>
      <w:r>
        <w:rPr>
          <w:rFonts w:ascii="Courier New" w:hAnsi="Courier New" w:cs="Courier New"/>
          <w:color w:val="000000"/>
          <w:kern w:val="0"/>
          <w:sz w:val="20"/>
          <w:szCs w:val="20"/>
        </w:rPr>
        <w:t>=[</w:t>
      </w:r>
      <w:proofErr w:type="gramEnd"/>
      <w:r>
        <w:rPr>
          <w:rFonts w:ascii="Courier New" w:hAnsi="Courier New" w:cs="Courier New"/>
          <w:color w:val="000000"/>
          <w:kern w:val="0"/>
          <w:sz w:val="20"/>
          <w:szCs w:val="20"/>
        </w:rPr>
        <w:t xml:space="preserve">  </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w:t>
      </w:r>
    </w:p>
    <w:p w:rsidR="00FF0CCF" w:rsidRDefault="00FF0CCF" w:rsidP="00FF0CCF">
      <w:pPr>
        <w:autoSpaceDE w:val="0"/>
        <w:autoSpaceDN w:val="0"/>
        <w:adjustRightInd w:val="0"/>
        <w:jc w:val="left"/>
        <w:rPr>
          <w:rFonts w:ascii="Courier New" w:hAnsi="Courier New" w:cs="Courier New"/>
          <w:kern w:val="0"/>
          <w:sz w:val="24"/>
          <w:szCs w:val="24"/>
        </w:rPr>
      </w:pPr>
      <w:proofErr w:type="gramStart"/>
      <w:r>
        <w:rPr>
          <w:rFonts w:ascii="Courier New" w:hAnsi="Courier New" w:cs="Courier New"/>
          <w:color w:val="0000FF"/>
          <w:kern w:val="0"/>
          <w:sz w:val="20"/>
          <w:szCs w:val="20"/>
        </w:rPr>
        <w:t>for</w:t>
      </w:r>
      <w:proofErr w:type="gramEnd"/>
      <w:r>
        <w:rPr>
          <w:rFonts w:ascii="Courier New" w:hAnsi="Courier New" w:cs="Courier New"/>
          <w:color w:val="000000"/>
          <w:kern w:val="0"/>
          <w:sz w:val="20"/>
          <w:szCs w:val="20"/>
        </w:rPr>
        <w:t xml:space="preserve"> l=1:n</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 xml:space="preserve">    </w:t>
      </w:r>
      <w:proofErr w:type="gramStart"/>
      <w:r>
        <w:rPr>
          <w:rFonts w:ascii="Courier New" w:hAnsi="Courier New" w:cs="Courier New"/>
          <w:color w:val="000000"/>
          <w:kern w:val="0"/>
          <w:sz w:val="20"/>
          <w:szCs w:val="20"/>
        </w:rPr>
        <w:t>s(</w:t>
      </w:r>
      <w:proofErr w:type="gramEnd"/>
      <w:r>
        <w:rPr>
          <w:rFonts w:ascii="Courier New" w:hAnsi="Courier New" w:cs="Courier New"/>
          <w:color w:val="000000"/>
          <w:kern w:val="0"/>
          <w:sz w:val="20"/>
          <w:szCs w:val="20"/>
        </w:rPr>
        <w:t>1,l)=0;</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for</w:t>
      </w:r>
      <w:proofErr w:type="gramEnd"/>
      <w:r>
        <w:rPr>
          <w:rFonts w:ascii="Courier New" w:hAnsi="Courier New" w:cs="Courier New"/>
          <w:color w:val="000000"/>
          <w:kern w:val="0"/>
          <w:sz w:val="20"/>
          <w:szCs w:val="20"/>
        </w:rPr>
        <w:t xml:space="preserve"> j=1:m</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 xml:space="preserve">        </w:t>
      </w:r>
      <w:proofErr w:type="gramStart"/>
      <w:r>
        <w:rPr>
          <w:rFonts w:ascii="Courier New" w:hAnsi="Courier New" w:cs="Courier New"/>
          <w:color w:val="000000"/>
          <w:kern w:val="0"/>
          <w:sz w:val="20"/>
          <w:szCs w:val="20"/>
        </w:rPr>
        <w:t>p(</w:t>
      </w:r>
      <w:proofErr w:type="gramEnd"/>
      <w:r>
        <w:rPr>
          <w:rFonts w:ascii="Courier New" w:hAnsi="Courier New" w:cs="Courier New"/>
          <w:color w:val="000000"/>
          <w:kern w:val="0"/>
          <w:sz w:val="20"/>
          <w:szCs w:val="20"/>
        </w:rPr>
        <w:t>1,l)=y(</w:t>
      </w:r>
      <w:proofErr w:type="spellStart"/>
      <w:r>
        <w:rPr>
          <w:rFonts w:ascii="Courier New" w:hAnsi="Courier New" w:cs="Courier New"/>
          <w:color w:val="000000"/>
          <w:kern w:val="0"/>
          <w:sz w:val="20"/>
          <w:szCs w:val="20"/>
        </w:rPr>
        <w:t>j,l</w:t>
      </w:r>
      <w:proofErr w:type="spellEnd"/>
      <w:r>
        <w:rPr>
          <w:rFonts w:ascii="Courier New" w:hAnsi="Courier New" w:cs="Courier New"/>
          <w:color w:val="000000"/>
          <w:kern w:val="0"/>
          <w:sz w:val="20"/>
          <w:szCs w:val="20"/>
        </w:rPr>
        <w:t>)*log(y(</w:t>
      </w:r>
      <w:proofErr w:type="spellStart"/>
      <w:r>
        <w:rPr>
          <w:rFonts w:ascii="Courier New" w:hAnsi="Courier New" w:cs="Courier New"/>
          <w:color w:val="000000"/>
          <w:kern w:val="0"/>
          <w:sz w:val="20"/>
          <w:szCs w:val="20"/>
        </w:rPr>
        <w:t>j,l</w:t>
      </w:r>
      <w:proofErr w:type="spellEnd"/>
      <w:r>
        <w:rPr>
          <w:rFonts w:ascii="Courier New" w:hAnsi="Courier New" w:cs="Courier New"/>
          <w:color w:val="000000"/>
          <w:kern w:val="0"/>
          <w:sz w:val="20"/>
          <w:szCs w:val="20"/>
        </w:rPr>
        <w:t>));</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 xml:space="preserve">        </w:t>
      </w:r>
      <w:proofErr w:type="gramStart"/>
      <w:r>
        <w:rPr>
          <w:rFonts w:ascii="Courier New" w:hAnsi="Courier New" w:cs="Courier New"/>
          <w:color w:val="000000"/>
          <w:kern w:val="0"/>
          <w:sz w:val="20"/>
          <w:szCs w:val="20"/>
        </w:rPr>
        <w:t>s(</w:t>
      </w:r>
      <w:proofErr w:type="gramEnd"/>
      <w:r>
        <w:rPr>
          <w:rFonts w:ascii="Courier New" w:hAnsi="Courier New" w:cs="Courier New"/>
          <w:color w:val="000000"/>
          <w:kern w:val="0"/>
          <w:sz w:val="20"/>
          <w:szCs w:val="20"/>
        </w:rPr>
        <w:t>1,l)=s(1,l)+p(1,l);</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 xml:space="preserve">    </w:t>
      </w:r>
      <w:proofErr w:type="gramStart"/>
      <w:r>
        <w:rPr>
          <w:rFonts w:ascii="Courier New" w:hAnsi="Courier New" w:cs="Courier New"/>
          <w:color w:val="0000FF"/>
          <w:kern w:val="0"/>
          <w:sz w:val="20"/>
          <w:szCs w:val="20"/>
        </w:rPr>
        <w:t>end</w:t>
      </w:r>
      <w:proofErr w:type="gramEnd"/>
    </w:p>
    <w:p w:rsidR="00FF0CCF" w:rsidRDefault="00FF0CCF" w:rsidP="00FF0CCF">
      <w:pPr>
        <w:autoSpaceDE w:val="0"/>
        <w:autoSpaceDN w:val="0"/>
        <w:adjustRightInd w:val="0"/>
        <w:jc w:val="left"/>
        <w:rPr>
          <w:rFonts w:ascii="Courier New" w:hAnsi="Courier New" w:cs="Courier New"/>
          <w:kern w:val="0"/>
          <w:sz w:val="24"/>
          <w:szCs w:val="24"/>
        </w:rPr>
      </w:pPr>
      <w:proofErr w:type="gramStart"/>
      <w:r>
        <w:rPr>
          <w:rFonts w:ascii="Courier New" w:hAnsi="Courier New" w:cs="Courier New"/>
          <w:color w:val="0000FF"/>
          <w:kern w:val="0"/>
          <w:sz w:val="20"/>
          <w:szCs w:val="20"/>
        </w:rPr>
        <w:t>end</w:t>
      </w:r>
      <w:proofErr w:type="gramEnd"/>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k</w:t>
      </w:r>
      <w:proofErr w:type="gramStart"/>
      <w:r>
        <w:rPr>
          <w:rFonts w:ascii="Courier New" w:hAnsi="Courier New" w:cs="Courier New"/>
          <w:color w:val="000000"/>
          <w:kern w:val="0"/>
          <w:sz w:val="20"/>
          <w:szCs w:val="20"/>
        </w:rPr>
        <w:t>=(</w:t>
      </w:r>
      <w:proofErr w:type="gramEnd"/>
      <w:r>
        <w:rPr>
          <w:rFonts w:ascii="Courier New" w:hAnsi="Courier New" w:cs="Courier New"/>
          <w:color w:val="000000"/>
          <w:kern w:val="0"/>
          <w:sz w:val="20"/>
          <w:szCs w:val="20"/>
        </w:rPr>
        <w:t>log(m))^(-1);</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e=-k*s;</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h=</w:t>
      </w:r>
      <w:proofErr w:type="gramStart"/>
      <w:r>
        <w:rPr>
          <w:rFonts w:ascii="Courier New" w:hAnsi="Courier New" w:cs="Courier New"/>
          <w:color w:val="000000"/>
          <w:kern w:val="0"/>
          <w:sz w:val="20"/>
          <w:szCs w:val="20"/>
        </w:rPr>
        <w:t>ones(</w:t>
      </w:r>
      <w:proofErr w:type="gramEnd"/>
      <w:r>
        <w:rPr>
          <w:rFonts w:ascii="Courier New" w:hAnsi="Courier New" w:cs="Courier New"/>
          <w:color w:val="000000"/>
          <w:kern w:val="0"/>
          <w:sz w:val="20"/>
          <w:szCs w:val="20"/>
        </w:rPr>
        <w:t>1,n)-e;</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w=h/</w:t>
      </w:r>
      <w:proofErr w:type="gramStart"/>
      <w:r>
        <w:rPr>
          <w:rFonts w:ascii="Courier New" w:hAnsi="Courier New" w:cs="Courier New"/>
          <w:color w:val="000000"/>
          <w:kern w:val="0"/>
          <w:sz w:val="20"/>
          <w:szCs w:val="20"/>
        </w:rPr>
        <w:t>sum(</w:t>
      </w:r>
      <w:proofErr w:type="gramEnd"/>
      <w:r>
        <w:rPr>
          <w:rFonts w:ascii="Courier New" w:hAnsi="Courier New" w:cs="Courier New"/>
          <w:color w:val="000000"/>
          <w:kern w:val="0"/>
          <w:sz w:val="20"/>
          <w:szCs w:val="20"/>
        </w:rPr>
        <w:t xml:space="preserve">h)            </w:t>
      </w:r>
      <w:r>
        <w:rPr>
          <w:rFonts w:ascii="Courier New" w:hAnsi="Courier New" w:cs="Courier New"/>
          <w:color w:val="228B22"/>
          <w:kern w:val="0"/>
          <w:sz w:val="20"/>
          <w:szCs w:val="20"/>
        </w:rPr>
        <w:t>% Ö¸±</w:t>
      </w:r>
      <w:proofErr w:type="spellStart"/>
      <w:r>
        <w:rPr>
          <w:rFonts w:ascii="Courier New" w:hAnsi="Courier New" w:cs="Courier New"/>
          <w:color w:val="228B22"/>
          <w:kern w:val="0"/>
          <w:sz w:val="20"/>
          <w:szCs w:val="20"/>
        </w:rPr>
        <w:t>êÈ¨ÖØÖ</w:t>
      </w:r>
      <w:proofErr w:type="spellEnd"/>
      <w:r>
        <w:rPr>
          <w:rFonts w:ascii="Courier New" w:hAnsi="Courier New" w:cs="Courier New"/>
          <w:color w:val="228B22"/>
          <w:kern w:val="0"/>
          <w:sz w:val="20"/>
          <w:szCs w:val="20"/>
        </w:rPr>
        <w:t>µ</w:t>
      </w:r>
    </w:p>
    <w:p w:rsidR="00FF0CCF" w:rsidRDefault="00FF0CCF" w:rsidP="00FF0CCF">
      <w:pPr>
        <w:autoSpaceDE w:val="0"/>
        <w:autoSpaceDN w:val="0"/>
        <w:adjustRightInd w:val="0"/>
        <w:jc w:val="left"/>
        <w:rPr>
          <w:rFonts w:ascii="Courier New" w:hAnsi="Courier New" w:cs="Courier New"/>
          <w:color w:val="000000"/>
          <w:kern w:val="0"/>
          <w:sz w:val="20"/>
          <w:szCs w:val="20"/>
        </w:rPr>
      </w:pPr>
      <w:proofErr w:type="gramStart"/>
      <w:r>
        <w:rPr>
          <w:rFonts w:ascii="Courier New" w:hAnsi="Courier New" w:cs="Courier New"/>
          <w:color w:val="000000"/>
          <w:kern w:val="0"/>
          <w:sz w:val="20"/>
          <w:szCs w:val="20"/>
        </w:rPr>
        <w:t>sum(</w:t>
      </w:r>
      <w:proofErr w:type="gramEnd"/>
      <w:r>
        <w:rPr>
          <w:rFonts w:ascii="Courier New" w:hAnsi="Courier New" w:cs="Courier New"/>
          <w:color w:val="000000"/>
          <w:kern w:val="0"/>
          <w:sz w:val="20"/>
          <w:szCs w:val="20"/>
        </w:rPr>
        <w:t>w)</w:t>
      </w:r>
    </w:p>
    <w:p w:rsidR="00FF0CCF" w:rsidRDefault="00FF0CCF" w:rsidP="00FF0CCF">
      <w:pPr>
        <w:autoSpaceDE w:val="0"/>
        <w:autoSpaceDN w:val="0"/>
        <w:adjustRightInd w:val="0"/>
        <w:jc w:val="left"/>
        <w:rPr>
          <w:rFonts w:ascii="Courier New" w:hAnsi="Courier New" w:cs="Courier New"/>
          <w:color w:val="000000"/>
          <w:kern w:val="0"/>
          <w:sz w:val="20"/>
          <w:szCs w:val="20"/>
        </w:rPr>
      </w:pPr>
    </w:p>
    <w:p w:rsidR="00FF0CCF" w:rsidRDefault="00FF0CCF" w:rsidP="00FF0CCF">
      <w:pPr>
        <w:autoSpaceDE w:val="0"/>
        <w:autoSpaceDN w:val="0"/>
        <w:adjustRightInd w:val="0"/>
        <w:jc w:val="left"/>
        <w:rPr>
          <w:rFonts w:ascii="Courier New" w:hAnsi="Courier New" w:cs="Courier New"/>
          <w:kern w:val="0"/>
          <w:sz w:val="24"/>
          <w:szCs w:val="24"/>
        </w:rPr>
      </w:pPr>
    </w:p>
    <w:p w:rsidR="00FF0CCF" w:rsidRDefault="00FF0CCF" w:rsidP="00FF0CCF">
      <w:pPr>
        <w:autoSpaceDE w:val="0"/>
        <w:autoSpaceDN w:val="0"/>
        <w:adjustRightInd w:val="0"/>
        <w:jc w:val="left"/>
        <w:rPr>
          <w:rFonts w:ascii="Courier New" w:hAnsi="Courier New" w:cs="Courier New"/>
          <w:color w:val="000000"/>
          <w:kern w:val="0"/>
          <w:sz w:val="20"/>
          <w:szCs w:val="20"/>
        </w:rPr>
      </w:pPr>
      <w:r>
        <w:rPr>
          <w:rFonts w:ascii="Courier New" w:hAnsi="Courier New" w:cs="Courier New"/>
          <w:color w:val="000000"/>
          <w:kern w:val="0"/>
          <w:sz w:val="20"/>
          <w:szCs w:val="20"/>
        </w:rPr>
        <w:t xml:space="preserve"> </w:t>
      </w:r>
      <w:r>
        <w:rPr>
          <w:rFonts w:ascii="Courier New" w:hAnsi="Courier New" w:cs="Courier New" w:hint="eastAsia"/>
          <w:color w:val="000000"/>
          <w:kern w:val="0"/>
          <w:sz w:val="20"/>
          <w:szCs w:val="20"/>
        </w:rPr>
        <w:t>主成分分析法</w:t>
      </w:r>
      <w:proofErr w:type="spellStart"/>
      <w:r>
        <w:rPr>
          <w:rFonts w:ascii="Courier New" w:hAnsi="Courier New" w:cs="Courier New" w:hint="eastAsia"/>
          <w:color w:val="000000"/>
          <w:kern w:val="0"/>
          <w:sz w:val="20"/>
          <w:szCs w:val="20"/>
        </w:rPr>
        <w:t>matlab</w:t>
      </w:r>
      <w:proofErr w:type="spellEnd"/>
      <w:r>
        <w:rPr>
          <w:rFonts w:ascii="Courier New" w:hAnsi="Courier New" w:cs="Courier New" w:hint="eastAsia"/>
          <w:color w:val="000000"/>
          <w:kern w:val="0"/>
          <w:sz w:val="20"/>
          <w:szCs w:val="20"/>
        </w:rPr>
        <w:t>代码</w:t>
      </w:r>
    </w:p>
    <w:p w:rsidR="00FF0CCF" w:rsidRDefault="00FF0CCF" w:rsidP="00FF0CCF">
      <w:pPr>
        <w:autoSpaceDE w:val="0"/>
        <w:autoSpaceDN w:val="0"/>
        <w:adjustRightInd w:val="0"/>
        <w:jc w:val="left"/>
        <w:rPr>
          <w:rFonts w:ascii="Courier New" w:hAnsi="Courier New" w:cs="Courier New"/>
          <w:kern w:val="0"/>
          <w:sz w:val="24"/>
          <w:szCs w:val="24"/>
        </w:rPr>
      </w:pPr>
      <w:proofErr w:type="spellStart"/>
      <w:proofErr w:type="gramStart"/>
      <w:r>
        <w:rPr>
          <w:rFonts w:ascii="Courier New" w:hAnsi="Courier New" w:cs="Courier New"/>
          <w:color w:val="000000"/>
          <w:kern w:val="0"/>
          <w:sz w:val="20"/>
          <w:szCs w:val="20"/>
        </w:rPr>
        <w:t>clc,</w:t>
      </w:r>
      <w:proofErr w:type="gramEnd"/>
      <w:r>
        <w:rPr>
          <w:rFonts w:ascii="Courier New" w:hAnsi="Courier New" w:cs="Courier New"/>
          <w:color w:val="000000"/>
          <w:kern w:val="0"/>
          <w:sz w:val="20"/>
          <w:szCs w:val="20"/>
        </w:rPr>
        <w:t>clear</w:t>
      </w:r>
      <w:proofErr w:type="spellEnd"/>
    </w:p>
    <w:p w:rsidR="00FF0CCF" w:rsidRDefault="00FF0CCF" w:rsidP="00FF0CCF">
      <w:pPr>
        <w:autoSpaceDE w:val="0"/>
        <w:autoSpaceDN w:val="0"/>
        <w:adjustRightInd w:val="0"/>
        <w:jc w:val="left"/>
        <w:rPr>
          <w:rFonts w:ascii="Courier New" w:hAnsi="Courier New" w:cs="Courier New"/>
          <w:kern w:val="0"/>
          <w:sz w:val="24"/>
          <w:szCs w:val="24"/>
        </w:rPr>
      </w:pPr>
      <w:proofErr w:type="spellStart"/>
      <w:proofErr w:type="gramStart"/>
      <w:r>
        <w:rPr>
          <w:rFonts w:ascii="Courier New" w:hAnsi="Courier New" w:cs="Courier New"/>
          <w:color w:val="000000"/>
          <w:kern w:val="0"/>
          <w:sz w:val="20"/>
          <w:szCs w:val="20"/>
        </w:rPr>
        <w:t>gj</w:t>
      </w:r>
      <w:proofErr w:type="spellEnd"/>
      <w:proofErr w:type="gramEnd"/>
      <w:r>
        <w:rPr>
          <w:rFonts w:ascii="Courier New" w:hAnsi="Courier New" w:cs="Courier New"/>
          <w:color w:val="000000"/>
          <w:kern w:val="0"/>
          <w:sz w:val="20"/>
          <w:szCs w:val="20"/>
        </w:rPr>
        <w:t xml:space="preserve">=[                                                           </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k</w:t>
      </w:r>
      <w:proofErr w:type="gramStart"/>
      <w:r>
        <w:rPr>
          <w:rFonts w:ascii="Courier New" w:hAnsi="Courier New" w:cs="Courier New"/>
          <w:color w:val="000000"/>
          <w:kern w:val="0"/>
          <w:sz w:val="20"/>
          <w:szCs w:val="20"/>
        </w:rPr>
        <w:t>=[</w:t>
      </w:r>
      <w:proofErr w:type="gramEnd"/>
      <w:r>
        <w:rPr>
          <w:rFonts w:ascii="Courier New" w:hAnsi="Courier New" w:cs="Courier New"/>
          <w:color w:val="000000"/>
          <w:kern w:val="0"/>
          <w:sz w:val="20"/>
          <w:szCs w:val="20"/>
        </w:rPr>
        <w:t>68.1</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74</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74.6</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71.2</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72.1</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66.3</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65.3</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66</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lastRenderedPageBreak/>
        <w:t>78.2</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68.8</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61.6</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68.3</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68.8</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72.6</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65.7</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69.9</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74.5</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65.4</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72.6</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75.8</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72.2</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71.6</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77.1</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71.5</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68.2</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72</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71.5</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w:t>
      </w:r>
    </w:p>
    <w:p w:rsidR="00FF0CCF" w:rsidRDefault="00FF0CCF" w:rsidP="00FF0CCF">
      <w:pPr>
        <w:autoSpaceDE w:val="0"/>
        <w:autoSpaceDN w:val="0"/>
        <w:adjustRightInd w:val="0"/>
        <w:jc w:val="left"/>
        <w:rPr>
          <w:rFonts w:ascii="Courier New" w:hAnsi="Courier New" w:cs="Courier New"/>
          <w:kern w:val="0"/>
          <w:sz w:val="24"/>
          <w:szCs w:val="24"/>
        </w:rPr>
      </w:pPr>
      <w:proofErr w:type="spellStart"/>
      <w:proofErr w:type="gramStart"/>
      <w:r>
        <w:rPr>
          <w:rFonts w:ascii="Courier New" w:hAnsi="Courier New" w:cs="Courier New"/>
          <w:color w:val="000000"/>
          <w:kern w:val="0"/>
          <w:sz w:val="20"/>
          <w:szCs w:val="20"/>
        </w:rPr>
        <w:t>gj</w:t>
      </w:r>
      <w:proofErr w:type="spellEnd"/>
      <w:r>
        <w:rPr>
          <w:rFonts w:ascii="Courier New" w:hAnsi="Courier New" w:cs="Courier New"/>
          <w:color w:val="000000"/>
          <w:kern w:val="0"/>
          <w:sz w:val="20"/>
          <w:szCs w:val="20"/>
        </w:rPr>
        <w:t>=</w:t>
      </w:r>
      <w:proofErr w:type="spellStart"/>
      <w:proofErr w:type="gramEnd"/>
      <w:r>
        <w:rPr>
          <w:rFonts w:ascii="Courier New" w:hAnsi="Courier New" w:cs="Courier New"/>
          <w:color w:val="000000"/>
          <w:kern w:val="0"/>
          <w:sz w:val="20"/>
          <w:szCs w:val="20"/>
        </w:rPr>
        <w:t>zscore</w:t>
      </w:r>
      <w:proofErr w:type="spellEnd"/>
      <w:r>
        <w:rPr>
          <w:rFonts w:ascii="Courier New" w:hAnsi="Courier New" w:cs="Courier New"/>
          <w:color w:val="000000"/>
          <w:kern w:val="0"/>
          <w:sz w:val="20"/>
          <w:szCs w:val="20"/>
        </w:rPr>
        <w:t>(</w:t>
      </w:r>
      <w:proofErr w:type="spellStart"/>
      <w:r>
        <w:rPr>
          <w:rFonts w:ascii="Courier New" w:hAnsi="Courier New" w:cs="Courier New"/>
          <w:color w:val="000000"/>
          <w:kern w:val="0"/>
          <w:sz w:val="20"/>
          <w:szCs w:val="20"/>
        </w:rPr>
        <w:t>gj</w:t>
      </w:r>
      <w:proofErr w:type="spellEnd"/>
      <w:r>
        <w:rPr>
          <w:rFonts w:ascii="Courier New" w:hAnsi="Courier New" w:cs="Courier New"/>
          <w:color w:val="000000"/>
          <w:kern w:val="0"/>
          <w:sz w:val="20"/>
          <w:szCs w:val="20"/>
        </w:rPr>
        <w:t>);</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r=</w:t>
      </w:r>
      <w:proofErr w:type="spellStart"/>
      <w:proofErr w:type="gramStart"/>
      <w:r>
        <w:rPr>
          <w:rFonts w:ascii="Courier New" w:hAnsi="Courier New" w:cs="Courier New"/>
          <w:color w:val="000000"/>
          <w:kern w:val="0"/>
          <w:sz w:val="20"/>
          <w:szCs w:val="20"/>
        </w:rPr>
        <w:t>corrcoef</w:t>
      </w:r>
      <w:proofErr w:type="spellEnd"/>
      <w:r>
        <w:rPr>
          <w:rFonts w:ascii="Courier New" w:hAnsi="Courier New" w:cs="Courier New"/>
          <w:color w:val="000000"/>
          <w:kern w:val="0"/>
          <w:sz w:val="20"/>
          <w:szCs w:val="20"/>
        </w:rPr>
        <w:t>(</w:t>
      </w:r>
      <w:proofErr w:type="spellStart"/>
      <w:proofErr w:type="gramEnd"/>
      <w:r>
        <w:rPr>
          <w:rFonts w:ascii="Courier New" w:hAnsi="Courier New" w:cs="Courier New"/>
          <w:color w:val="000000"/>
          <w:kern w:val="0"/>
          <w:sz w:val="20"/>
          <w:szCs w:val="20"/>
        </w:rPr>
        <w:t>gj</w:t>
      </w:r>
      <w:proofErr w:type="spellEnd"/>
      <w:r>
        <w:rPr>
          <w:rFonts w:ascii="Courier New" w:hAnsi="Courier New" w:cs="Courier New"/>
          <w:color w:val="000000"/>
          <w:kern w:val="0"/>
          <w:sz w:val="20"/>
          <w:szCs w:val="20"/>
        </w:rPr>
        <w:t>)</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w:t>
      </w:r>
      <w:proofErr w:type="spellStart"/>
      <w:proofErr w:type="gramStart"/>
      <w:r>
        <w:rPr>
          <w:rFonts w:ascii="Courier New" w:hAnsi="Courier New" w:cs="Courier New"/>
          <w:color w:val="000000"/>
          <w:kern w:val="0"/>
          <w:sz w:val="20"/>
          <w:szCs w:val="20"/>
        </w:rPr>
        <w:t>x,</w:t>
      </w:r>
      <w:proofErr w:type="gramEnd"/>
      <w:r>
        <w:rPr>
          <w:rFonts w:ascii="Courier New" w:hAnsi="Courier New" w:cs="Courier New"/>
          <w:color w:val="000000"/>
          <w:kern w:val="0"/>
          <w:sz w:val="20"/>
          <w:szCs w:val="20"/>
        </w:rPr>
        <w:t>y,z</w:t>
      </w:r>
      <w:proofErr w:type="spellEnd"/>
      <w:r>
        <w:rPr>
          <w:rFonts w:ascii="Courier New" w:hAnsi="Courier New" w:cs="Courier New"/>
          <w:color w:val="000000"/>
          <w:kern w:val="0"/>
          <w:sz w:val="20"/>
          <w:szCs w:val="20"/>
        </w:rPr>
        <w:t>]=</w:t>
      </w:r>
      <w:proofErr w:type="spellStart"/>
      <w:r>
        <w:rPr>
          <w:rFonts w:ascii="Courier New" w:hAnsi="Courier New" w:cs="Courier New"/>
          <w:color w:val="000000"/>
          <w:kern w:val="0"/>
          <w:sz w:val="20"/>
          <w:szCs w:val="20"/>
        </w:rPr>
        <w:t>pcacov</w:t>
      </w:r>
      <w:proofErr w:type="spellEnd"/>
      <w:r>
        <w:rPr>
          <w:rFonts w:ascii="Courier New" w:hAnsi="Courier New" w:cs="Courier New"/>
          <w:color w:val="000000"/>
          <w:kern w:val="0"/>
          <w:sz w:val="20"/>
          <w:szCs w:val="20"/>
        </w:rPr>
        <w:t>(r)</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f=</w:t>
      </w:r>
      <w:proofErr w:type="spellStart"/>
      <w:proofErr w:type="gramStart"/>
      <w:r>
        <w:rPr>
          <w:rFonts w:ascii="Courier New" w:hAnsi="Courier New" w:cs="Courier New"/>
          <w:color w:val="000000"/>
          <w:kern w:val="0"/>
          <w:sz w:val="20"/>
          <w:szCs w:val="20"/>
        </w:rPr>
        <w:t>repmat</w:t>
      </w:r>
      <w:proofErr w:type="spellEnd"/>
      <w:r>
        <w:rPr>
          <w:rFonts w:ascii="Courier New" w:hAnsi="Courier New" w:cs="Courier New"/>
          <w:color w:val="000000"/>
          <w:kern w:val="0"/>
          <w:sz w:val="20"/>
          <w:szCs w:val="20"/>
        </w:rPr>
        <w:t>(</w:t>
      </w:r>
      <w:proofErr w:type="gramEnd"/>
      <w:r>
        <w:rPr>
          <w:rFonts w:ascii="Courier New" w:hAnsi="Courier New" w:cs="Courier New"/>
          <w:color w:val="000000"/>
          <w:kern w:val="0"/>
          <w:sz w:val="20"/>
          <w:szCs w:val="20"/>
        </w:rPr>
        <w:t>sign(sum(x)),size(x,1),1);</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x=x.*f</w:t>
      </w:r>
    </w:p>
    <w:p w:rsidR="00FF0CCF" w:rsidRDefault="00FF0CCF" w:rsidP="00FF0CCF">
      <w:pPr>
        <w:autoSpaceDE w:val="0"/>
        <w:autoSpaceDN w:val="0"/>
        <w:adjustRightInd w:val="0"/>
        <w:jc w:val="left"/>
        <w:rPr>
          <w:rFonts w:ascii="Courier New" w:hAnsi="Courier New" w:cs="Courier New"/>
          <w:kern w:val="0"/>
          <w:sz w:val="24"/>
          <w:szCs w:val="24"/>
        </w:rPr>
      </w:pPr>
      <w:proofErr w:type="gramStart"/>
      <w:r>
        <w:rPr>
          <w:rFonts w:ascii="Courier New" w:hAnsi="Courier New" w:cs="Courier New"/>
          <w:color w:val="000000"/>
          <w:kern w:val="0"/>
          <w:sz w:val="20"/>
          <w:szCs w:val="20"/>
        </w:rPr>
        <w:t>num=</w:t>
      </w:r>
      <w:proofErr w:type="gramEnd"/>
      <w:r>
        <w:rPr>
          <w:rFonts w:ascii="Courier New" w:hAnsi="Courier New" w:cs="Courier New"/>
          <w:color w:val="000000"/>
          <w:kern w:val="0"/>
          <w:sz w:val="20"/>
          <w:szCs w:val="20"/>
        </w:rPr>
        <w:t>10;</w:t>
      </w:r>
    </w:p>
    <w:p w:rsidR="00FF0CCF" w:rsidRDefault="00FF0CCF" w:rsidP="00FF0CCF">
      <w:pPr>
        <w:autoSpaceDE w:val="0"/>
        <w:autoSpaceDN w:val="0"/>
        <w:adjustRightInd w:val="0"/>
        <w:jc w:val="left"/>
        <w:rPr>
          <w:rFonts w:ascii="Courier New" w:hAnsi="Courier New" w:cs="Courier New"/>
          <w:kern w:val="0"/>
          <w:sz w:val="24"/>
          <w:szCs w:val="24"/>
        </w:rPr>
      </w:pPr>
      <w:proofErr w:type="spellStart"/>
      <w:proofErr w:type="gramStart"/>
      <w:r>
        <w:rPr>
          <w:rFonts w:ascii="Courier New" w:hAnsi="Courier New" w:cs="Courier New"/>
          <w:color w:val="000000"/>
          <w:kern w:val="0"/>
          <w:sz w:val="20"/>
          <w:szCs w:val="20"/>
        </w:rPr>
        <w:t>df</w:t>
      </w:r>
      <w:proofErr w:type="spellEnd"/>
      <w:r>
        <w:rPr>
          <w:rFonts w:ascii="Courier New" w:hAnsi="Courier New" w:cs="Courier New"/>
          <w:color w:val="000000"/>
          <w:kern w:val="0"/>
          <w:sz w:val="20"/>
          <w:szCs w:val="20"/>
        </w:rPr>
        <w:t>=</w:t>
      </w:r>
      <w:proofErr w:type="spellStart"/>
      <w:proofErr w:type="gramEnd"/>
      <w:r>
        <w:rPr>
          <w:rFonts w:ascii="Courier New" w:hAnsi="Courier New" w:cs="Courier New"/>
          <w:color w:val="000000"/>
          <w:kern w:val="0"/>
          <w:sz w:val="20"/>
          <w:szCs w:val="20"/>
        </w:rPr>
        <w:t>gj</w:t>
      </w:r>
      <w:proofErr w:type="spellEnd"/>
      <w:r>
        <w:rPr>
          <w:rFonts w:ascii="Courier New" w:hAnsi="Courier New" w:cs="Courier New"/>
          <w:color w:val="000000"/>
          <w:kern w:val="0"/>
          <w:sz w:val="20"/>
          <w:szCs w:val="20"/>
        </w:rPr>
        <w:t>*x(:,[1:num]);</w:t>
      </w:r>
    </w:p>
    <w:p w:rsidR="00FF0CCF" w:rsidRDefault="00FF0CCF" w:rsidP="00FF0CCF">
      <w:pPr>
        <w:autoSpaceDE w:val="0"/>
        <w:autoSpaceDN w:val="0"/>
        <w:adjustRightInd w:val="0"/>
        <w:jc w:val="left"/>
        <w:rPr>
          <w:rFonts w:ascii="Courier New" w:hAnsi="Courier New" w:cs="Courier New"/>
          <w:kern w:val="0"/>
          <w:sz w:val="24"/>
          <w:szCs w:val="24"/>
        </w:rPr>
      </w:pPr>
      <w:proofErr w:type="spellStart"/>
      <w:proofErr w:type="gramStart"/>
      <w:r>
        <w:rPr>
          <w:rFonts w:ascii="Courier New" w:hAnsi="Courier New" w:cs="Courier New"/>
          <w:color w:val="000000"/>
          <w:kern w:val="0"/>
          <w:sz w:val="20"/>
          <w:szCs w:val="20"/>
        </w:rPr>
        <w:t>tf</w:t>
      </w:r>
      <w:proofErr w:type="spellEnd"/>
      <w:r>
        <w:rPr>
          <w:rFonts w:ascii="Courier New" w:hAnsi="Courier New" w:cs="Courier New"/>
          <w:color w:val="000000"/>
          <w:kern w:val="0"/>
          <w:sz w:val="20"/>
          <w:szCs w:val="20"/>
        </w:rPr>
        <w:t>=</w:t>
      </w:r>
      <w:proofErr w:type="spellStart"/>
      <w:proofErr w:type="gramEnd"/>
      <w:r>
        <w:rPr>
          <w:rFonts w:ascii="Courier New" w:hAnsi="Courier New" w:cs="Courier New"/>
          <w:color w:val="000000"/>
          <w:kern w:val="0"/>
          <w:sz w:val="20"/>
          <w:szCs w:val="20"/>
        </w:rPr>
        <w:t>df</w:t>
      </w:r>
      <w:proofErr w:type="spellEnd"/>
      <w:r>
        <w:rPr>
          <w:rFonts w:ascii="Courier New" w:hAnsi="Courier New" w:cs="Courier New"/>
          <w:color w:val="000000"/>
          <w:kern w:val="0"/>
          <w:sz w:val="20"/>
          <w:szCs w:val="20"/>
        </w:rPr>
        <w:t>*z(1:num)/100;</w:t>
      </w:r>
    </w:p>
    <w:p w:rsidR="00FF0CCF" w:rsidRDefault="00FF0CCF" w:rsidP="00FF0CCF">
      <w:pPr>
        <w:autoSpaceDE w:val="0"/>
        <w:autoSpaceDN w:val="0"/>
        <w:adjustRightInd w:val="0"/>
        <w:jc w:val="left"/>
        <w:rPr>
          <w:rFonts w:ascii="Courier New" w:hAnsi="Courier New" w:cs="Courier New"/>
          <w:kern w:val="0"/>
          <w:sz w:val="24"/>
          <w:szCs w:val="24"/>
        </w:rPr>
      </w:pPr>
      <w:proofErr w:type="spellStart"/>
      <w:proofErr w:type="gramStart"/>
      <w:r>
        <w:rPr>
          <w:rFonts w:ascii="Courier New" w:hAnsi="Courier New" w:cs="Courier New"/>
          <w:color w:val="000000"/>
          <w:kern w:val="0"/>
          <w:sz w:val="20"/>
          <w:szCs w:val="20"/>
        </w:rPr>
        <w:t>tf</w:t>
      </w:r>
      <w:proofErr w:type="spellEnd"/>
      <w:r>
        <w:rPr>
          <w:rFonts w:ascii="Courier New" w:hAnsi="Courier New" w:cs="Courier New"/>
          <w:color w:val="000000"/>
          <w:kern w:val="0"/>
          <w:sz w:val="20"/>
          <w:szCs w:val="20"/>
        </w:rPr>
        <w:t>=</w:t>
      </w:r>
      <w:proofErr w:type="spellStart"/>
      <w:proofErr w:type="gramEnd"/>
      <w:r>
        <w:rPr>
          <w:rFonts w:ascii="Courier New" w:hAnsi="Courier New" w:cs="Courier New"/>
          <w:color w:val="000000"/>
          <w:kern w:val="0"/>
          <w:sz w:val="20"/>
          <w:szCs w:val="20"/>
        </w:rPr>
        <w:t>tf+k</w:t>
      </w:r>
      <w:proofErr w:type="spellEnd"/>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w:t>
      </w:r>
      <w:proofErr w:type="spellStart"/>
      <w:proofErr w:type="gramStart"/>
      <w:r>
        <w:rPr>
          <w:rFonts w:ascii="Courier New" w:hAnsi="Courier New" w:cs="Courier New"/>
          <w:color w:val="000000"/>
          <w:kern w:val="0"/>
          <w:sz w:val="20"/>
          <w:szCs w:val="20"/>
        </w:rPr>
        <w:t>stf,</w:t>
      </w:r>
      <w:proofErr w:type="gramEnd"/>
      <w:r>
        <w:rPr>
          <w:rFonts w:ascii="Courier New" w:hAnsi="Courier New" w:cs="Courier New"/>
          <w:color w:val="000000"/>
          <w:kern w:val="0"/>
          <w:sz w:val="20"/>
          <w:szCs w:val="20"/>
        </w:rPr>
        <w:t>ind</w:t>
      </w:r>
      <w:proofErr w:type="spellEnd"/>
      <w:r>
        <w:rPr>
          <w:rFonts w:ascii="Courier New" w:hAnsi="Courier New" w:cs="Courier New"/>
          <w:color w:val="000000"/>
          <w:kern w:val="0"/>
          <w:sz w:val="20"/>
          <w:szCs w:val="20"/>
        </w:rPr>
        <w:t>]=</w:t>
      </w:r>
      <w:proofErr w:type="gramStart"/>
      <w:r>
        <w:rPr>
          <w:rFonts w:ascii="Courier New" w:hAnsi="Courier New" w:cs="Courier New"/>
          <w:color w:val="000000"/>
          <w:kern w:val="0"/>
          <w:sz w:val="20"/>
          <w:szCs w:val="20"/>
        </w:rPr>
        <w:t>sort(</w:t>
      </w:r>
      <w:proofErr w:type="spellStart"/>
      <w:proofErr w:type="gramEnd"/>
      <w:r>
        <w:rPr>
          <w:rFonts w:ascii="Courier New" w:hAnsi="Courier New" w:cs="Courier New"/>
          <w:color w:val="000000"/>
          <w:kern w:val="0"/>
          <w:sz w:val="20"/>
          <w:szCs w:val="20"/>
        </w:rPr>
        <w:t>tf,</w:t>
      </w:r>
      <w:r>
        <w:rPr>
          <w:rFonts w:ascii="Courier New" w:hAnsi="Courier New" w:cs="Courier New"/>
          <w:color w:val="A020F0"/>
          <w:kern w:val="0"/>
          <w:sz w:val="20"/>
          <w:szCs w:val="20"/>
        </w:rPr>
        <w:t>'descend</w:t>
      </w:r>
      <w:proofErr w:type="spellEnd"/>
      <w:r>
        <w:rPr>
          <w:rFonts w:ascii="Courier New" w:hAnsi="Courier New" w:cs="Courier New"/>
          <w:color w:val="A020F0"/>
          <w:kern w:val="0"/>
          <w:sz w:val="20"/>
          <w:szCs w:val="20"/>
        </w:rPr>
        <w:t>'</w:t>
      </w:r>
      <w:r>
        <w:rPr>
          <w:rFonts w:ascii="Courier New" w:hAnsi="Courier New" w:cs="Courier New"/>
          <w:color w:val="000000"/>
          <w:kern w:val="0"/>
          <w:sz w:val="20"/>
          <w:szCs w:val="20"/>
        </w:rPr>
        <w:t>);</w:t>
      </w:r>
    </w:p>
    <w:p w:rsidR="00FF0CCF" w:rsidRDefault="00FF0CCF" w:rsidP="00FF0CCF">
      <w:pPr>
        <w:autoSpaceDE w:val="0"/>
        <w:autoSpaceDN w:val="0"/>
        <w:adjustRightInd w:val="0"/>
        <w:jc w:val="left"/>
        <w:rPr>
          <w:rFonts w:ascii="Courier New" w:hAnsi="Courier New" w:cs="Courier New"/>
          <w:kern w:val="0"/>
          <w:sz w:val="24"/>
          <w:szCs w:val="24"/>
        </w:rPr>
      </w:pPr>
      <w:proofErr w:type="spellStart"/>
      <w:proofErr w:type="gramStart"/>
      <w:r>
        <w:rPr>
          <w:rFonts w:ascii="Courier New" w:hAnsi="Courier New" w:cs="Courier New"/>
          <w:color w:val="000000"/>
          <w:kern w:val="0"/>
          <w:sz w:val="20"/>
          <w:szCs w:val="20"/>
        </w:rPr>
        <w:t>stf</w:t>
      </w:r>
      <w:proofErr w:type="spellEnd"/>
      <w:r>
        <w:rPr>
          <w:rFonts w:ascii="Courier New" w:hAnsi="Courier New" w:cs="Courier New"/>
          <w:color w:val="000000"/>
          <w:kern w:val="0"/>
          <w:sz w:val="20"/>
          <w:szCs w:val="20"/>
        </w:rPr>
        <w:t>=</w:t>
      </w:r>
      <w:proofErr w:type="spellStart"/>
      <w:proofErr w:type="gramEnd"/>
      <w:r>
        <w:rPr>
          <w:rFonts w:ascii="Courier New" w:hAnsi="Courier New" w:cs="Courier New"/>
          <w:color w:val="000000"/>
          <w:kern w:val="0"/>
          <w:sz w:val="20"/>
          <w:szCs w:val="20"/>
        </w:rPr>
        <w:t>stf',ind</w:t>
      </w:r>
      <w:proofErr w:type="spellEnd"/>
      <w:r>
        <w:rPr>
          <w:rFonts w:ascii="Courier New" w:hAnsi="Courier New" w:cs="Courier New"/>
          <w:color w:val="000000"/>
          <w:kern w:val="0"/>
          <w:sz w:val="20"/>
          <w:szCs w:val="20"/>
        </w:rPr>
        <w:t>=</w:t>
      </w:r>
      <w:proofErr w:type="spellStart"/>
      <w:r>
        <w:rPr>
          <w:rFonts w:ascii="Courier New" w:hAnsi="Courier New" w:cs="Courier New"/>
          <w:color w:val="000000"/>
          <w:kern w:val="0"/>
          <w:sz w:val="20"/>
          <w:szCs w:val="20"/>
        </w:rPr>
        <w:t>ind</w:t>
      </w:r>
      <w:proofErr w:type="spellEnd"/>
      <w:r>
        <w:rPr>
          <w:rFonts w:ascii="Courier New" w:hAnsi="Courier New" w:cs="Courier New"/>
          <w:color w:val="000000"/>
          <w:kern w:val="0"/>
          <w:sz w:val="20"/>
          <w:szCs w:val="20"/>
        </w:rPr>
        <w:t>'</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 xml:space="preserve"> </w:t>
      </w:r>
    </w:p>
    <w:p w:rsidR="00FF0CCF" w:rsidRDefault="00FF0CCF" w:rsidP="00FF0CCF">
      <w:pPr>
        <w:autoSpaceDE w:val="0"/>
        <w:autoSpaceDN w:val="0"/>
        <w:adjustRightInd w:val="0"/>
        <w:jc w:val="left"/>
        <w:rPr>
          <w:rFonts w:ascii="Courier New" w:hAnsi="Courier New" w:cs="Courier New"/>
          <w:color w:val="000000"/>
          <w:kern w:val="0"/>
          <w:sz w:val="20"/>
          <w:szCs w:val="20"/>
        </w:rPr>
      </w:pPr>
      <w:r>
        <w:rPr>
          <w:rFonts w:ascii="Courier New" w:hAnsi="Courier New" w:cs="Courier New"/>
          <w:color w:val="000000"/>
          <w:kern w:val="0"/>
          <w:sz w:val="20"/>
          <w:szCs w:val="20"/>
        </w:rPr>
        <w:t xml:space="preserve"> </w:t>
      </w:r>
      <w:r>
        <w:rPr>
          <w:rFonts w:ascii="Courier New" w:hAnsi="Courier New" w:cs="Courier New" w:hint="eastAsia"/>
          <w:color w:val="000000"/>
          <w:kern w:val="0"/>
          <w:sz w:val="20"/>
          <w:szCs w:val="20"/>
        </w:rPr>
        <w:t>模糊综合评价</w:t>
      </w:r>
      <w:proofErr w:type="spellStart"/>
      <w:r>
        <w:rPr>
          <w:rFonts w:ascii="Courier New" w:hAnsi="Courier New" w:cs="Courier New" w:hint="eastAsia"/>
          <w:color w:val="000000"/>
          <w:kern w:val="0"/>
          <w:sz w:val="20"/>
          <w:szCs w:val="20"/>
        </w:rPr>
        <w:t>matlab</w:t>
      </w:r>
      <w:proofErr w:type="spellEnd"/>
      <w:r>
        <w:rPr>
          <w:rFonts w:ascii="Courier New" w:hAnsi="Courier New" w:cs="Courier New" w:hint="eastAsia"/>
          <w:color w:val="000000"/>
          <w:kern w:val="0"/>
          <w:sz w:val="20"/>
          <w:szCs w:val="20"/>
        </w:rPr>
        <w:t>代码</w:t>
      </w:r>
    </w:p>
    <w:p w:rsidR="00FF0CCF" w:rsidRDefault="00FF0CCF" w:rsidP="00FF0CCF">
      <w:pPr>
        <w:autoSpaceDE w:val="0"/>
        <w:autoSpaceDN w:val="0"/>
        <w:adjustRightInd w:val="0"/>
        <w:jc w:val="left"/>
        <w:rPr>
          <w:rFonts w:ascii="Courier New" w:hAnsi="Courier New" w:cs="Courier New"/>
          <w:kern w:val="0"/>
          <w:sz w:val="24"/>
          <w:szCs w:val="24"/>
        </w:rPr>
      </w:pPr>
      <w:proofErr w:type="spellStart"/>
      <w:proofErr w:type="gramStart"/>
      <w:r>
        <w:rPr>
          <w:rFonts w:ascii="Courier New" w:hAnsi="Courier New" w:cs="Courier New"/>
          <w:color w:val="000000"/>
          <w:kern w:val="0"/>
          <w:sz w:val="20"/>
          <w:szCs w:val="20"/>
        </w:rPr>
        <w:t>clc,</w:t>
      </w:r>
      <w:proofErr w:type="gramEnd"/>
      <w:r>
        <w:rPr>
          <w:rFonts w:ascii="Courier New" w:hAnsi="Courier New" w:cs="Courier New"/>
          <w:color w:val="000000"/>
          <w:kern w:val="0"/>
          <w:sz w:val="20"/>
          <w:szCs w:val="20"/>
        </w:rPr>
        <w:t>clear</w:t>
      </w:r>
      <w:proofErr w:type="spellEnd"/>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a</w:t>
      </w:r>
      <w:proofErr w:type="gramStart"/>
      <w:r>
        <w:rPr>
          <w:rFonts w:ascii="Courier New" w:hAnsi="Courier New" w:cs="Courier New"/>
          <w:color w:val="000000"/>
          <w:kern w:val="0"/>
          <w:sz w:val="20"/>
          <w:szCs w:val="20"/>
        </w:rPr>
        <w:t>=[</w:t>
      </w:r>
      <w:proofErr w:type="gramEnd"/>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c</w:t>
      </w:r>
      <w:proofErr w:type="gramStart"/>
      <w:r>
        <w:rPr>
          <w:rFonts w:ascii="Courier New" w:hAnsi="Courier New" w:cs="Courier New"/>
          <w:color w:val="000000"/>
          <w:kern w:val="0"/>
          <w:sz w:val="20"/>
          <w:szCs w:val="20"/>
        </w:rPr>
        <w:t>=[</w:t>
      </w:r>
      <w:proofErr w:type="gramEnd"/>
      <w:r>
        <w:rPr>
          <w:rFonts w:ascii="Courier New" w:hAnsi="Courier New" w:cs="Courier New"/>
          <w:color w:val="000000"/>
          <w:kern w:val="0"/>
          <w:sz w:val="20"/>
          <w:szCs w:val="20"/>
        </w:rPr>
        <w:t>0.0925 0.0936 0.07105 0.07205 0.06605 0.0587 0.0461 0.5];</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d=sum(c')</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e=c*a</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w:t>
      </w:r>
      <w:proofErr w:type="spellStart"/>
      <w:proofErr w:type="gramStart"/>
      <w:r>
        <w:rPr>
          <w:rFonts w:ascii="Courier New" w:hAnsi="Courier New" w:cs="Courier New"/>
          <w:color w:val="000000"/>
          <w:kern w:val="0"/>
          <w:sz w:val="20"/>
          <w:szCs w:val="20"/>
        </w:rPr>
        <w:t>stf,</w:t>
      </w:r>
      <w:proofErr w:type="gramEnd"/>
      <w:r>
        <w:rPr>
          <w:rFonts w:ascii="Courier New" w:hAnsi="Courier New" w:cs="Courier New"/>
          <w:color w:val="000000"/>
          <w:kern w:val="0"/>
          <w:sz w:val="20"/>
          <w:szCs w:val="20"/>
        </w:rPr>
        <w:t>ind</w:t>
      </w:r>
      <w:proofErr w:type="spellEnd"/>
      <w:r>
        <w:rPr>
          <w:rFonts w:ascii="Courier New" w:hAnsi="Courier New" w:cs="Courier New"/>
          <w:color w:val="000000"/>
          <w:kern w:val="0"/>
          <w:sz w:val="20"/>
          <w:szCs w:val="20"/>
        </w:rPr>
        <w:t>]=</w:t>
      </w:r>
      <w:proofErr w:type="gramStart"/>
      <w:r>
        <w:rPr>
          <w:rFonts w:ascii="Courier New" w:hAnsi="Courier New" w:cs="Courier New"/>
          <w:color w:val="000000"/>
          <w:kern w:val="0"/>
          <w:sz w:val="20"/>
          <w:szCs w:val="20"/>
        </w:rPr>
        <w:t>sort(</w:t>
      </w:r>
      <w:proofErr w:type="spellStart"/>
      <w:proofErr w:type="gramEnd"/>
      <w:r>
        <w:rPr>
          <w:rFonts w:ascii="Courier New" w:hAnsi="Courier New" w:cs="Courier New"/>
          <w:color w:val="000000"/>
          <w:kern w:val="0"/>
          <w:sz w:val="20"/>
          <w:szCs w:val="20"/>
        </w:rPr>
        <w:t>e,</w:t>
      </w:r>
      <w:r>
        <w:rPr>
          <w:rFonts w:ascii="Courier New" w:hAnsi="Courier New" w:cs="Courier New"/>
          <w:color w:val="A020F0"/>
          <w:kern w:val="0"/>
          <w:sz w:val="20"/>
          <w:szCs w:val="20"/>
        </w:rPr>
        <w:t>'descend</w:t>
      </w:r>
      <w:proofErr w:type="spellEnd"/>
      <w:r>
        <w:rPr>
          <w:rFonts w:ascii="Courier New" w:hAnsi="Courier New" w:cs="Courier New"/>
          <w:color w:val="A020F0"/>
          <w:kern w:val="0"/>
          <w:sz w:val="20"/>
          <w:szCs w:val="20"/>
        </w:rPr>
        <w:t>'</w:t>
      </w:r>
      <w:r>
        <w:rPr>
          <w:rFonts w:ascii="Courier New" w:hAnsi="Courier New" w:cs="Courier New"/>
          <w:color w:val="000000"/>
          <w:kern w:val="0"/>
          <w:sz w:val="20"/>
          <w:szCs w:val="20"/>
        </w:rPr>
        <w:t>);</w:t>
      </w:r>
    </w:p>
    <w:p w:rsidR="00FF0CCF" w:rsidRDefault="00FF0CCF" w:rsidP="00FF0CCF">
      <w:pPr>
        <w:autoSpaceDE w:val="0"/>
        <w:autoSpaceDN w:val="0"/>
        <w:adjustRightInd w:val="0"/>
        <w:jc w:val="left"/>
        <w:rPr>
          <w:rFonts w:ascii="Courier New" w:hAnsi="Courier New" w:cs="Courier New"/>
          <w:color w:val="000000"/>
          <w:kern w:val="0"/>
          <w:sz w:val="20"/>
          <w:szCs w:val="20"/>
        </w:rPr>
      </w:pPr>
      <w:proofErr w:type="spellStart"/>
      <w:proofErr w:type="gramStart"/>
      <w:r>
        <w:rPr>
          <w:rFonts w:ascii="Courier New" w:hAnsi="Courier New" w:cs="Courier New"/>
          <w:color w:val="000000"/>
          <w:kern w:val="0"/>
          <w:sz w:val="20"/>
          <w:szCs w:val="20"/>
        </w:rPr>
        <w:t>stf</w:t>
      </w:r>
      <w:proofErr w:type="spellEnd"/>
      <w:r>
        <w:rPr>
          <w:rFonts w:ascii="Courier New" w:hAnsi="Courier New" w:cs="Courier New"/>
          <w:color w:val="000000"/>
          <w:kern w:val="0"/>
          <w:sz w:val="20"/>
          <w:szCs w:val="20"/>
        </w:rPr>
        <w:t>=</w:t>
      </w:r>
      <w:proofErr w:type="spellStart"/>
      <w:proofErr w:type="gramEnd"/>
      <w:r>
        <w:rPr>
          <w:rFonts w:ascii="Courier New" w:hAnsi="Courier New" w:cs="Courier New"/>
          <w:color w:val="000000"/>
          <w:kern w:val="0"/>
          <w:sz w:val="20"/>
          <w:szCs w:val="20"/>
        </w:rPr>
        <w:t>stf',ind</w:t>
      </w:r>
      <w:proofErr w:type="spellEnd"/>
      <w:r>
        <w:rPr>
          <w:rFonts w:ascii="Courier New" w:hAnsi="Courier New" w:cs="Courier New"/>
          <w:color w:val="000000"/>
          <w:kern w:val="0"/>
          <w:sz w:val="20"/>
          <w:szCs w:val="20"/>
        </w:rPr>
        <w:t>=</w:t>
      </w:r>
      <w:proofErr w:type="spellStart"/>
      <w:r>
        <w:rPr>
          <w:rFonts w:ascii="Courier New" w:hAnsi="Courier New" w:cs="Courier New"/>
          <w:color w:val="000000"/>
          <w:kern w:val="0"/>
          <w:sz w:val="20"/>
          <w:szCs w:val="20"/>
        </w:rPr>
        <w:t>ind</w:t>
      </w:r>
      <w:proofErr w:type="spellEnd"/>
      <w:r>
        <w:rPr>
          <w:rFonts w:ascii="Courier New" w:hAnsi="Courier New" w:cs="Courier New"/>
          <w:color w:val="000000"/>
          <w:kern w:val="0"/>
          <w:sz w:val="20"/>
          <w:szCs w:val="20"/>
        </w:rPr>
        <w:t>'</w:t>
      </w:r>
    </w:p>
    <w:p w:rsidR="009D63B0" w:rsidRDefault="009D63B0" w:rsidP="009D63B0">
      <w:pPr>
        <w:rPr>
          <w:noProof/>
        </w:rPr>
      </w:pPr>
      <w:r>
        <w:rPr>
          <w:rFonts w:hint="eastAsia"/>
          <w:noProof/>
        </w:rPr>
        <w:t>DPPH</w:t>
      </w:r>
      <w:r>
        <w:rPr>
          <w:rFonts w:hint="eastAsia"/>
          <w:noProof/>
        </w:rPr>
        <w:t>曲线</w:t>
      </w:r>
    </w:p>
    <w:p w:rsidR="009D63B0" w:rsidRDefault="009D63B0" w:rsidP="009D63B0">
      <w:r>
        <w:rPr>
          <w:rFonts w:hint="eastAsia"/>
          <w:noProof/>
        </w:rPr>
        <w:lastRenderedPageBreak/>
        <w:drawing>
          <wp:inline distT="0" distB="0" distL="0" distR="0">
            <wp:extent cx="5274310" cy="38921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6" cstate="print"/>
                    <a:srcRect/>
                    <a:stretch>
                      <a:fillRect/>
                    </a:stretch>
                  </pic:blipFill>
                  <pic:spPr bwMode="auto">
                    <a:xfrm>
                      <a:off x="0" y="0"/>
                      <a:ext cx="5274310" cy="3892120"/>
                    </a:xfrm>
                    <a:prstGeom prst="rect">
                      <a:avLst/>
                    </a:prstGeom>
                    <a:noFill/>
                    <a:ln w="9525">
                      <a:noFill/>
                      <a:miter lim="800000"/>
                      <a:headEnd/>
                      <a:tailEnd/>
                    </a:ln>
                  </pic:spPr>
                </pic:pic>
              </a:graphicData>
            </a:graphic>
          </wp:inline>
        </w:drawing>
      </w:r>
    </w:p>
    <w:p w:rsidR="009D63B0" w:rsidRDefault="009D63B0" w:rsidP="009D63B0"/>
    <w:p w:rsidR="009D63B0" w:rsidRDefault="009D63B0" w:rsidP="009D63B0">
      <w:proofErr w:type="gramStart"/>
      <w:r>
        <w:rPr>
          <w:rFonts w:hint="eastAsia"/>
        </w:rPr>
        <w:t>白黎芦</w:t>
      </w:r>
      <w:proofErr w:type="gramEnd"/>
      <w:r>
        <w:rPr>
          <w:rFonts w:hint="eastAsia"/>
        </w:rPr>
        <w:t>醇</w:t>
      </w:r>
    </w:p>
    <w:p w:rsidR="009D63B0" w:rsidRDefault="009D63B0" w:rsidP="009D63B0">
      <w:r>
        <w:rPr>
          <w:rFonts w:hint="eastAsia"/>
          <w:noProof/>
        </w:rPr>
        <w:drawing>
          <wp:inline distT="0" distB="0" distL="0" distR="0">
            <wp:extent cx="5274310" cy="389212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7" cstate="print"/>
                    <a:srcRect/>
                    <a:stretch>
                      <a:fillRect/>
                    </a:stretch>
                  </pic:blipFill>
                  <pic:spPr bwMode="auto">
                    <a:xfrm>
                      <a:off x="0" y="0"/>
                      <a:ext cx="5274310" cy="3892120"/>
                    </a:xfrm>
                    <a:prstGeom prst="rect">
                      <a:avLst/>
                    </a:prstGeom>
                    <a:noFill/>
                    <a:ln w="9525">
                      <a:noFill/>
                      <a:miter lim="800000"/>
                      <a:headEnd/>
                      <a:tailEnd/>
                    </a:ln>
                  </pic:spPr>
                </pic:pic>
              </a:graphicData>
            </a:graphic>
          </wp:inline>
        </w:drawing>
      </w:r>
    </w:p>
    <w:p w:rsidR="009D63B0" w:rsidRDefault="009D63B0" w:rsidP="009D63B0"/>
    <w:p w:rsidR="009D63B0" w:rsidRDefault="009D63B0" w:rsidP="009D63B0">
      <w:r>
        <w:rPr>
          <w:rFonts w:hint="eastAsia"/>
        </w:rPr>
        <w:t>单宁</w:t>
      </w:r>
    </w:p>
    <w:p w:rsidR="009D63B0" w:rsidRDefault="009D63B0" w:rsidP="009D63B0">
      <w:r>
        <w:rPr>
          <w:rFonts w:hint="eastAsia"/>
          <w:noProof/>
        </w:rPr>
        <w:lastRenderedPageBreak/>
        <w:drawing>
          <wp:inline distT="0" distB="0" distL="0" distR="0">
            <wp:extent cx="5274310" cy="389212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8" cstate="print"/>
                    <a:srcRect/>
                    <a:stretch>
                      <a:fillRect/>
                    </a:stretch>
                  </pic:blipFill>
                  <pic:spPr bwMode="auto">
                    <a:xfrm>
                      <a:off x="0" y="0"/>
                      <a:ext cx="5274310" cy="3892120"/>
                    </a:xfrm>
                    <a:prstGeom prst="rect">
                      <a:avLst/>
                    </a:prstGeom>
                    <a:noFill/>
                    <a:ln w="9525">
                      <a:noFill/>
                      <a:miter lim="800000"/>
                      <a:headEnd/>
                      <a:tailEnd/>
                    </a:ln>
                  </pic:spPr>
                </pic:pic>
              </a:graphicData>
            </a:graphic>
          </wp:inline>
        </w:drawing>
      </w:r>
    </w:p>
    <w:p w:rsidR="009D63B0" w:rsidRDefault="009D63B0" w:rsidP="009D63B0"/>
    <w:p w:rsidR="009D63B0" w:rsidRDefault="009D63B0" w:rsidP="009D63B0">
      <w:r>
        <w:rPr>
          <w:rFonts w:hint="eastAsia"/>
        </w:rPr>
        <w:t>总黄酮</w:t>
      </w:r>
    </w:p>
    <w:p w:rsidR="009D63B0" w:rsidRDefault="009D63B0" w:rsidP="009D63B0">
      <w:r>
        <w:rPr>
          <w:rFonts w:hint="eastAsia"/>
          <w:noProof/>
        </w:rPr>
        <w:drawing>
          <wp:inline distT="0" distB="0" distL="0" distR="0">
            <wp:extent cx="5274310" cy="38921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9" cstate="print"/>
                    <a:srcRect/>
                    <a:stretch>
                      <a:fillRect/>
                    </a:stretch>
                  </pic:blipFill>
                  <pic:spPr bwMode="auto">
                    <a:xfrm>
                      <a:off x="0" y="0"/>
                      <a:ext cx="5274310" cy="3892120"/>
                    </a:xfrm>
                    <a:prstGeom prst="rect">
                      <a:avLst/>
                    </a:prstGeom>
                    <a:noFill/>
                    <a:ln w="9525">
                      <a:noFill/>
                      <a:miter lim="800000"/>
                      <a:headEnd/>
                      <a:tailEnd/>
                    </a:ln>
                  </pic:spPr>
                </pic:pic>
              </a:graphicData>
            </a:graphic>
          </wp:inline>
        </w:drawing>
      </w:r>
    </w:p>
    <w:p w:rsidR="009D63B0" w:rsidRDefault="009D63B0" w:rsidP="009D63B0">
      <w:r>
        <w:rPr>
          <w:rFonts w:hint="eastAsia"/>
        </w:rPr>
        <w:t>总</w:t>
      </w:r>
      <w:proofErr w:type="gramStart"/>
      <w:r>
        <w:rPr>
          <w:rFonts w:hint="eastAsia"/>
        </w:rPr>
        <w:t>酚</w:t>
      </w:r>
      <w:proofErr w:type="gramEnd"/>
    </w:p>
    <w:p w:rsidR="009D63B0" w:rsidRDefault="009D63B0" w:rsidP="009D63B0">
      <w:r>
        <w:rPr>
          <w:rFonts w:hint="eastAsia"/>
          <w:noProof/>
        </w:rPr>
        <w:lastRenderedPageBreak/>
        <w:drawing>
          <wp:inline distT="0" distB="0" distL="0" distR="0">
            <wp:extent cx="5274310" cy="389212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0" cstate="print"/>
                    <a:srcRect/>
                    <a:stretch>
                      <a:fillRect/>
                    </a:stretch>
                  </pic:blipFill>
                  <pic:spPr bwMode="auto">
                    <a:xfrm>
                      <a:off x="0" y="0"/>
                      <a:ext cx="5274310" cy="3892120"/>
                    </a:xfrm>
                    <a:prstGeom prst="rect">
                      <a:avLst/>
                    </a:prstGeom>
                    <a:noFill/>
                    <a:ln w="9525">
                      <a:noFill/>
                      <a:miter lim="800000"/>
                      <a:headEnd/>
                      <a:tailEnd/>
                    </a:ln>
                  </pic:spPr>
                </pic:pic>
              </a:graphicData>
            </a:graphic>
          </wp:inline>
        </w:drawing>
      </w:r>
    </w:p>
    <w:p w:rsidR="009D63B0" w:rsidRDefault="009D63B0" w:rsidP="009D63B0"/>
    <w:p w:rsidR="009D63B0" w:rsidRDefault="009D63B0" w:rsidP="009D63B0"/>
    <w:p w:rsidR="009D63B0" w:rsidRDefault="009D63B0" w:rsidP="00FF0CCF">
      <w:pPr>
        <w:autoSpaceDE w:val="0"/>
        <w:autoSpaceDN w:val="0"/>
        <w:adjustRightInd w:val="0"/>
        <w:jc w:val="left"/>
        <w:rPr>
          <w:rFonts w:ascii="Courier New" w:hAnsi="Courier New" w:cs="Courier New"/>
          <w:kern w:val="0"/>
          <w:sz w:val="24"/>
          <w:szCs w:val="24"/>
        </w:rPr>
      </w:pP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 xml:space="preserve"> </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 xml:space="preserve"> </w:t>
      </w:r>
    </w:p>
    <w:p w:rsidR="00FF0CCF" w:rsidRDefault="00FF0CCF" w:rsidP="00FF0CCF">
      <w:pPr>
        <w:autoSpaceDE w:val="0"/>
        <w:autoSpaceDN w:val="0"/>
        <w:adjustRightInd w:val="0"/>
        <w:jc w:val="left"/>
        <w:rPr>
          <w:rFonts w:ascii="Courier New" w:hAnsi="Courier New" w:cs="Courier New"/>
          <w:kern w:val="0"/>
          <w:sz w:val="24"/>
          <w:szCs w:val="24"/>
        </w:rPr>
      </w:pPr>
      <w:r>
        <w:rPr>
          <w:rFonts w:ascii="Courier New" w:hAnsi="Courier New" w:cs="Courier New"/>
          <w:color w:val="000000"/>
          <w:kern w:val="0"/>
          <w:sz w:val="20"/>
          <w:szCs w:val="20"/>
        </w:rPr>
        <w:t xml:space="preserve"> </w:t>
      </w:r>
    </w:p>
    <w:p w:rsidR="00FF0CCF" w:rsidRDefault="00FF0CCF" w:rsidP="00FF0CCF">
      <w:pPr>
        <w:autoSpaceDE w:val="0"/>
        <w:autoSpaceDN w:val="0"/>
        <w:adjustRightInd w:val="0"/>
        <w:jc w:val="left"/>
        <w:rPr>
          <w:rFonts w:ascii="Courier New" w:hAnsi="Courier New" w:cs="Courier New"/>
          <w:kern w:val="0"/>
          <w:sz w:val="24"/>
          <w:szCs w:val="24"/>
        </w:rPr>
      </w:pPr>
    </w:p>
    <w:p w:rsidR="00FF0CCF" w:rsidRDefault="00FF0CCF" w:rsidP="00FF0CCF">
      <w:pPr>
        <w:autoSpaceDE w:val="0"/>
        <w:autoSpaceDN w:val="0"/>
        <w:adjustRightInd w:val="0"/>
        <w:jc w:val="left"/>
        <w:rPr>
          <w:rFonts w:ascii="Courier New" w:hAnsi="Courier New" w:cs="Courier New"/>
          <w:kern w:val="0"/>
          <w:sz w:val="24"/>
          <w:szCs w:val="24"/>
        </w:rPr>
      </w:pPr>
    </w:p>
    <w:p w:rsidR="00FF0CCF" w:rsidRDefault="00FF0CCF" w:rsidP="00FF0CCF">
      <w:pPr>
        <w:autoSpaceDE w:val="0"/>
        <w:autoSpaceDN w:val="0"/>
        <w:adjustRightInd w:val="0"/>
        <w:jc w:val="left"/>
        <w:rPr>
          <w:rFonts w:ascii="Courier New" w:hAnsi="Courier New" w:cs="Courier New"/>
          <w:kern w:val="0"/>
          <w:sz w:val="24"/>
          <w:szCs w:val="24"/>
        </w:rPr>
      </w:pPr>
    </w:p>
    <w:p w:rsidR="00FF0CCF" w:rsidRDefault="00FF0CCF" w:rsidP="00FF0CCF">
      <w:pPr>
        <w:autoSpaceDE w:val="0"/>
        <w:autoSpaceDN w:val="0"/>
        <w:adjustRightInd w:val="0"/>
        <w:jc w:val="left"/>
        <w:rPr>
          <w:rFonts w:ascii="Courier New" w:hAnsi="Courier New" w:cs="Courier New"/>
          <w:kern w:val="0"/>
          <w:sz w:val="24"/>
          <w:szCs w:val="24"/>
        </w:rPr>
      </w:pPr>
    </w:p>
    <w:p w:rsidR="00FF0CCF" w:rsidRDefault="00FF0CCF" w:rsidP="00FF0CCF">
      <w:pPr>
        <w:autoSpaceDE w:val="0"/>
        <w:autoSpaceDN w:val="0"/>
        <w:adjustRightInd w:val="0"/>
        <w:jc w:val="left"/>
        <w:rPr>
          <w:rFonts w:ascii="Courier New" w:hAnsi="Courier New" w:cs="Courier New"/>
          <w:kern w:val="0"/>
          <w:sz w:val="24"/>
          <w:szCs w:val="24"/>
        </w:rPr>
      </w:pPr>
    </w:p>
    <w:p w:rsidR="00FF0CCF" w:rsidRDefault="00FF0CCF" w:rsidP="002E0BDF"/>
    <w:sectPr w:rsidR="00FF0CCF" w:rsidSect="0011426A">
      <w:footerReference w:type="default" r:id="rId1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7881" w:rsidRDefault="00147881" w:rsidP="002E0BDF">
      <w:r>
        <w:separator/>
      </w:r>
    </w:p>
  </w:endnote>
  <w:endnote w:type="continuationSeparator" w:id="1">
    <w:p w:rsidR="00147881" w:rsidRDefault="00147881" w:rsidP="002E0B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833034"/>
      <w:docPartObj>
        <w:docPartGallery w:val="Page Numbers (Bottom of Page)"/>
        <w:docPartUnique/>
      </w:docPartObj>
    </w:sdtPr>
    <w:sdtContent>
      <w:p w:rsidR="004A272C" w:rsidRDefault="001C172F">
        <w:pPr>
          <w:pStyle w:val="a4"/>
          <w:jc w:val="center"/>
        </w:pPr>
        <w:fldSimple w:instr=" PAGE   \* MERGEFORMAT ">
          <w:r w:rsidR="00836FD7" w:rsidRPr="00836FD7">
            <w:rPr>
              <w:noProof/>
              <w:lang w:val="zh-CN"/>
            </w:rPr>
            <w:t>13</w:t>
          </w:r>
        </w:fldSimple>
      </w:p>
    </w:sdtContent>
  </w:sdt>
  <w:p w:rsidR="003D0190" w:rsidRDefault="003D019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7881" w:rsidRDefault="00147881" w:rsidP="002E0BDF">
      <w:r>
        <w:separator/>
      </w:r>
    </w:p>
  </w:footnote>
  <w:footnote w:type="continuationSeparator" w:id="1">
    <w:p w:rsidR="00147881" w:rsidRDefault="00147881" w:rsidP="002E0B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97017"/>
    <w:multiLevelType w:val="hybridMultilevel"/>
    <w:tmpl w:val="680CEF84"/>
    <w:lvl w:ilvl="0" w:tplc="25442C5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540039E0"/>
    <w:multiLevelType w:val="hybridMultilevel"/>
    <w:tmpl w:val="ADA2A784"/>
    <w:lvl w:ilvl="0" w:tplc="A29CB18A">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8FA165E"/>
    <w:multiLevelType w:val="hybridMultilevel"/>
    <w:tmpl w:val="1DE43A52"/>
    <w:lvl w:ilvl="0" w:tplc="2752E094">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51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0BDF"/>
    <w:rsid w:val="00000AA6"/>
    <w:rsid w:val="000072A3"/>
    <w:rsid w:val="000144CD"/>
    <w:rsid w:val="00014DA9"/>
    <w:rsid w:val="00015580"/>
    <w:rsid w:val="00026301"/>
    <w:rsid w:val="00031524"/>
    <w:rsid w:val="00031656"/>
    <w:rsid w:val="00033890"/>
    <w:rsid w:val="00040940"/>
    <w:rsid w:val="00045890"/>
    <w:rsid w:val="00074B5A"/>
    <w:rsid w:val="00082E49"/>
    <w:rsid w:val="00090935"/>
    <w:rsid w:val="00092407"/>
    <w:rsid w:val="000B3E4D"/>
    <w:rsid w:val="000C2A71"/>
    <w:rsid w:val="000D51C4"/>
    <w:rsid w:val="00101B36"/>
    <w:rsid w:val="00102310"/>
    <w:rsid w:val="00112D1B"/>
    <w:rsid w:val="0011426A"/>
    <w:rsid w:val="0011714F"/>
    <w:rsid w:val="001228E6"/>
    <w:rsid w:val="0012452C"/>
    <w:rsid w:val="00130358"/>
    <w:rsid w:val="00131F66"/>
    <w:rsid w:val="00136726"/>
    <w:rsid w:val="00136E5B"/>
    <w:rsid w:val="0014359B"/>
    <w:rsid w:val="00147881"/>
    <w:rsid w:val="0015466D"/>
    <w:rsid w:val="00171920"/>
    <w:rsid w:val="00173226"/>
    <w:rsid w:val="001832F8"/>
    <w:rsid w:val="00196249"/>
    <w:rsid w:val="001C0628"/>
    <w:rsid w:val="001C172F"/>
    <w:rsid w:val="001D0C8E"/>
    <w:rsid w:val="001D7CE2"/>
    <w:rsid w:val="001F3543"/>
    <w:rsid w:val="002019DF"/>
    <w:rsid w:val="00217591"/>
    <w:rsid w:val="00241695"/>
    <w:rsid w:val="00247714"/>
    <w:rsid w:val="0025123E"/>
    <w:rsid w:val="00261F0E"/>
    <w:rsid w:val="00263A2B"/>
    <w:rsid w:val="0026617D"/>
    <w:rsid w:val="002677E9"/>
    <w:rsid w:val="0027581C"/>
    <w:rsid w:val="002849FA"/>
    <w:rsid w:val="002921B1"/>
    <w:rsid w:val="002952F0"/>
    <w:rsid w:val="002A3FE3"/>
    <w:rsid w:val="002B3340"/>
    <w:rsid w:val="002C5BC4"/>
    <w:rsid w:val="002C6EED"/>
    <w:rsid w:val="002D2053"/>
    <w:rsid w:val="002E0BDF"/>
    <w:rsid w:val="002E52EC"/>
    <w:rsid w:val="002F16C6"/>
    <w:rsid w:val="002F37F2"/>
    <w:rsid w:val="003051C6"/>
    <w:rsid w:val="00312896"/>
    <w:rsid w:val="003602F0"/>
    <w:rsid w:val="00360F0F"/>
    <w:rsid w:val="003645F7"/>
    <w:rsid w:val="00373C75"/>
    <w:rsid w:val="00380AD8"/>
    <w:rsid w:val="00381735"/>
    <w:rsid w:val="003A047A"/>
    <w:rsid w:val="003B06A4"/>
    <w:rsid w:val="003B6A0E"/>
    <w:rsid w:val="003D0190"/>
    <w:rsid w:val="003F0DF1"/>
    <w:rsid w:val="0040177B"/>
    <w:rsid w:val="00406156"/>
    <w:rsid w:val="00411323"/>
    <w:rsid w:val="0041166E"/>
    <w:rsid w:val="00412CDE"/>
    <w:rsid w:val="00420089"/>
    <w:rsid w:val="00422F1C"/>
    <w:rsid w:val="00433E8F"/>
    <w:rsid w:val="00450EDE"/>
    <w:rsid w:val="00453512"/>
    <w:rsid w:val="0046096B"/>
    <w:rsid w:val="004663EC"/>
    <w:rsid w:val="00477243"/>
    <w:rsid w:val="0048403D"/>
    <w:rsid w:val="004A272C"/>
    <w:rsid w:val="004A58EA"/>
    <w:rsid w:val="004B39DE"/>
    <w:rsid w:val="004B3D7D"/>
    <w:rsid w:val="004C7894"/>
    <w:rsid w:val="004D45F9"/>
    <w:rsid w:val="004E6134"/>
    <w:rsid w:val="005076E3"/>
    <w:rsid w:val="00513DE7"/>
    <w:rsid w:val="00514CA2"/>
    <w:rsid w:val="005231B0"/>
    <w:rsid w:val="005277C0"/>
    <w:rsid w:val="0053017D"/>
    <w:rsid w:val="00563531"/>
    <w:rsid w:val="00571756"/>
    <w:rsid w:val="005801D3"/>
    <w:rsid w:val="00581517"/>
    <w:rsid w:val="00585768"/>
    <w:rsid w:val="00585B3C"/>
    <w:rsid w:val="005A12DE"/>
    <w:rsid w:val="005C779E"/>
    <w:rsid w:val="005D7A3A"/>
    <w:rsid w:val="005F35AE"/>
    <w:rsid w:val="005F4CD0"/>
    <w:rsid w:val="00607994"/>
    <w:rsid w:val="00610A04"/>
    <w:rsid w:val="0064288F"/>
    <w:rsid w:val="006454CD"/>
    <w:rsid w:val="006577A5"/>
    <w:rsid w:val="006714A8"/>
    <w:rsid w:val="006822AB"/>
    <w:rsid w:val="006823E2"/>
    <w:rsid w:val="0069205B"/>
    <w:rsid w:val="0069421D"/>
    <w:rsid w:val="006A55A8"/>
    <w:rsid w:val="006B0B04"/>
    <w:rsid w:val="006C5CA4"/>
    <w:rsid w:val="006D29F5"/>
    <w:rsid w:val="006E36BB"/>
    <w:rsid w:val="00702D62"/>
    <w:rsid w:val="00724675"/>
    <w:rsid w:val="00732177"/>
    <w:rsid w:val="00743B84"/>
    <w:rsid w:val="00760513"/>
    <w:rsid w:val="00772896"/>
    <w:rsid w:val="007761DD"/>
    <w:rsid w:val="00777CE3"/>
    <w:rsid w:val="0079486F"/>
    <w:rsid w:val="007E28EB"/>
    <w:rsid w:val="007E43D9"/>
    <w:rsid w:val="007F7867"/>
    <w:rsid w:val="00804F85"/>
    <w:rsid w:val="00814CA0"/>
    <w:rsid w:val="00814CF7"/>
    <w:rsid w:val="00835650"/>
    <w:rsid w:val="00836FD7"/>
    <w:rsid w:val="00854804"/>
    <w:rsid w:val="00871A3E"/>
    <w:rsid w:val="00875AB4"/>
    <w:rsid w:val="00886B4F"/>
    <w:rsid w:val="008C1FB4"/>
    <w:rsid w:val="008C79EF"/>
    <w:rsid w:val="008E3B35"/>
    <w:rsid w:val="008E6FF7"/>
    <w:rsid w:val="008F1D3B"/>
    <w:rsid w:val="00900445"/>
    <w:rsid w:val="00907668"/>
    <w:rsid w:val="00911E45"/>
    <w:rsid w:val="00913BAE"/>
    <w:rsid w:val="00921712"/>
    <w:rsid w:val="00931BED"/>
    <w:rsid w:val="00934A4B"/>
    <w:rsid w:val="00935BF0"/>
    <w:rsid w:val="00941057"/>
    <w:rsid w:val="00963532"/>
    <w:rsid w:val="009637BA"/>
    <w:rsid w:val="00965AAD"/>
    <w:rsid w:val="00980118"/>
    <w:rsid w:val="009A43D7"/>
    <w:rsid w:val="009A6330"/>
    <w:rsid w:val="009B306A"/>
    <w:rsid w:val="009C2054"/>
    <w:rsid w:val="009D63B0"/>
    <w:rsid w:val="009F4F69"/>
    <w:rsid w:val="009F749D"/>
    <w:rsid w:val="00A27A4A"/>
    <w:rsid w:val="00A30359"/>
    <w:rsid w:val="00A30905"/>
    <w:rsid w:val="00A50B23"/>
    <w:rsid w:val="00A62D6A"/>
    <w:rsid w:val="00A71389"/>
    <w:rsid w:val="00A716E1"/>
    <w:rsid w:val="00A732DF"/>
    <w:rsid w:val="00A919CA"/>
    <w:rsid w:val="00A92AF3"/>
    <w:rsid w:val="00A94182"/>
    <w:rsid w:val="00A97533"/>
    <w:rsid w:val="00AB2803"/>
    <w:rsid w:val="00AC01B4"/>
    <w:rsid w:val="00AC74A3"/>
    <w:rsid w:val="00AF44E4"/>
    <w:rsid w:val="00B05575"/>
    <w:rsid w:val="00B12213"/>
    <w:rsid w:val="00B1393C"/>
    <w:rsid w:val="00B1651F"/>
    <w:rsid w:val="00B24129"/>
    <w:rsid w:val="00B24CCE"/>
    <w:rsid w:val="00B25183"/>
    <w:rsid w:val="00B25E1C"/>
    <w:rsid w:val="00B37B4F"/>
    <w:rsid w:val="00B434D6"/>
    <w:rsid w:val="00B518C6"/>
    <w:rsid w:val="00B62EF8"/>
    <w:rsid w:val="00B6388A"/>
    <w:rsid w:val="00B74020"/>
    <w:rsid w:val="00B74122"/>
    <w:rsid w:val="00B772DD"/>
    <w:rsid w:val="00B77969"/>
    <w:rsid w:val="00B84929"/>
    <w:rsid w:val="00B90B36"/>
    <w:rsid w:val="00BC47D0"/>
    <w:rsid w:val="00BD6F13"/>
    <w:rsid w:val="00C11EE3"/>
    <w:rsid w:val="00C12084"/>
    <w:rsid w:val="00C1418D"/>
    <w:rsid w:val="00C41313"/>
    <w:rsid w:val="00C44547"/>
    <w:rsid w:val="00C44B66"/>
    <w:rsid w:val="00C472B3"/>
    <w:rsid w:val="00C53766"/>
    <w:rsid w:val="00C75D2C"/>
    <w:rsid w:val="00CC1A25"/>
    <w:rsid w:val="00CD3F70"/>
    <w:rsid w:val="00CF3CC1"/>
    <w:rsid w:val="00D10428"/>
    <w:rsid w:val="00D135DD"/>
    <w:rsid w:val="00D40131"/>
    <w:rsid w:val="00D57936"/>
    <w:rsid w:val="00D5794A"/>
    <w:rsid w:val="00D94DC2"/>
    <w:rsid w:val="00DC1E77"/>
    <w:rsid w:val="00DE3BA6"/>
    <w:rsid w:val="00DE5203"/>
    <w:rsid w:val="00DF318F"/>
    <w:rsid w:val="00DF6345"/>
    <w:rsid w:val="00E20740"/>
    <w:rsid w:val="00E211CE"/>
    <w:rsid w:val="00E34AD3"/>
    <w:rsid w:val="00E36B01"/>
    <w:rsid w:val="00E400FD"/>
    <w:rsid w:val="00E46C3A"/>
    <w:rsid w:val="00E51D5C"/>
    <w:rsid w:val="00E646DF"/>
    <w:rsid w:val="00E864B8"/>
    <w:rsid w:val="00E949DE"/>
    <w:rsid w:val="00E974F2"/>
    <w:rsid w:val="00EC4646"/>
    <w:rsid w:val="00EC7486"/>
    <w:rsid w:val="00ED63A7"/>
    <w:rsid w:val="00EE05F6"/>
    <w:rsid w:val="00EF355C"/>
    <w:rsid w:val="00F027B0"/>
    <w:rsid w:val="00F14B92"/>
    <w:rsid w:val="00F22754"/>
    <w:rsid w:val="00F314EF"/>
    <w:rsid w:val="00F36F7D"/>
    <w:rsid w:val="00F54032"/>
    <w:rsid w:val="00F56AF2"/>
    <w:rsid w:val="00F62CF9"/>
    <w:rsid w:val="00F9639B"/>
    <w:rsid w:val="00FB32EA"/>
    <w:rsid w:val="00FB6241"/>
    <w:rsid w:val="00FB7063"/>
    <w:rsid w:val="00FB751C"/>
    <w:rsid w:val="00FF0C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1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2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E0B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E0BDF"/>
    <w:rPr>
      <w:sz w:val="18"/>
      <w:szCs w:val="18"/>
    </w:rPr>
  </w:style>
  <w:style w:type="paragraph" w:styleId="a4">
    <w:name w:val="footer"/>
    <w:basedOn w:val="a"/>
    <w:link w:val="Char0"/>
    <w:uiPriority w:val="99"/>
    <w:unhideWhenUsed/>
    <w:rsid w:val="002E0BDF"/>
    <w:pPr>
      <w:tabs>
        <w:tab w:val="center" w:pos="4153"/>
        <w:tab w:val="right" w:pos="8306"/>
      </w:tabs>
      <w:snapToGrid w:val="0"/>
      <w:jc w:val="left"/>
    </w:pPr>
    <w:rPr>
      <w:sz w:val="18"/>
      <w:szCs w:val="18"/>
    </w:rPr>
  </w:style>
  <w:style w:type="character" w:customStyle="1" w:styleId="Char0">
    <w:name w:val="页脚 Char"/>
    <w:basedOn w:val="a0"/>
    <w:link w:val="a4"/>
    <w:uiPriority w:val="99"/>
    <w:rsid w:val="002E0BDF"/>
    <w:rPr>
      <w:sz w:val="18"/>
      <w:szCs w:val="18"/>
    </w:rPr>
  </w:style>
  <w:style w:type="paragraph" w:styleId="a5">
    <w:name w:val="List Paragraph"/>
    <w:basedOn w:val="a"/>
    <w:uiPriority w:val="34"/>
    <w:qFormat/>
    <w:rsid w:val="002E0BDF"/>
    <w:pPr>
      <w:ind w:firstLineChars="200" w:firstLine="420"/>
    </w:pPr>
  </w:style>
  <w:style w:type="table" w:styleId="a6">
    <w:name w:val="Table Grid"/>
    <w:basedOn w:val="a1"/>
    <w:uiPriority w:val="59"/>
    <w:rsid w:val="00D5794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浅色底纹1"/>
    <w:basedOn w:val="a1"/>
    <w:uiPriority w:val="60"/>
    <w:rsid w:val="002C5BC4"/>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浅色底纹 - 强调文字颜色 11"/>
    <w:basedOn w:val="a1"/>
    <w:uiPriority w:val="60"/>
    <w:rsid w:val="002C5BC4"/>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2C5BC4"/>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F36F7D"/>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3">
    <w:name w:val="Medium Shading 1 Accent 3"/>
    <w:basedOn w:val="a1"/>
    <w:uiPriority w:val="63"/>
    <w:rsid w:val="00F36F7D"/>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2">
    <w:name w:val="Medium Shading 1 Accent 2"/>
    <w:basedOn w:val="a1"/>
    <w:uiPriority w:val="63"/>
    <w:rsid w:val="00F36F7D"/>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4">
    <w:name w:val="Medium Shading 1 Accent 4"/>
    <w:basedOn w:val="a1"/>
    <w:uiPriority w:val="63"/>
    <w:rsid w:val="00F36F7D"/>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F36F7D"/>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1">
    <w:name w:val="中等深浅底纹 11"/>
    <w:basedOn w:val="a1"/>
    <w:uiPriority w:val="63"/>
    <w:rsid w:val="00F36F7D"/>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3-5">
    <w:name w:val="Medium Grid 3 Accent 5"/>
    <w:basedOn w:val="a1"/>
    <w:uiPriority w:val="69"/>
    <w:rsid w:val="00F36F7D"/>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4">
    <w:name w:val="Medium Grid 3 Accent 4"/>
    <w:basedOn w:val="a1"/>
    <w:uiPriority w:val="69"/>
    <w:rsid w:val="00F36F7D"/>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3">
    <w:name w:val="Medium Grid 3 Accent 3"/>
    <w:basedOn w:val="a1"/>
    <w:uiPriority w:val="69"/>
    <w:rsid w:val="00F36F7D"/>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5">
    <w:name w:val="Colorful Shading Accent 5"/>
    <w:basedOn w:val="a1"/>
    <w:uiPriority w:val="71"/>
    <w:rsid w:val="00F36F7D"/>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4">
    <w:name w:val="Colorful Shading Accent 4"/>
    <w:basedOn w:val="a1"/>
    <w:uiPriority w:val="71"/>
    <w:rsid w:val="00F36F7D"/>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F36F7D"/>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50">
    <w:name w:val="Colorful Grid Accent 5"/>
    <w:basedOn w:val="a1"/>
    <w:uiPriority w:val="73"/>
    <w:rsid w:val="00F36F7D"/>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40">
    <w:name w:val="Light Shading Accent 4"/>
    <w:basedOn w:val="a1"/>
    <w:uiPriority w:val="60"/>
    <w:rsid w:val="00F36F7D"/>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a7">
    <w:name w:val="Balloon Text"/>
    <w:basedOn w:val="a"/>
    <w:link w:val="Char1"/>
    <w:uiPriority w:val="99"/>
    <w:semiHidden/>
    <w:unhideWhenUsed/>
    <w:rsid w:val="00A92AF3"/>
    <w:rPr>
      <w:sz w:val="18"/>
      <w:szCs w:val="18"/>
    </w:rPr>
  </w:style>
  <w:style w:type="character" w:customStyle="1" w:styleId="Char1">
    <w:name w:val="批注框文本 Char"/>
    <w:basedOn w:val="a0"/>
    <w:link w:val="a7"/>
    <w:uiPriority w:val="99"/>
    <w:semiHidden/>
    <w:rsid w:val="00A92AF3"/>
    <w:rPr>
      <w:sz w:val="18"/>
      <w:szCs w:val="18"/>
    </w:rPr>
  </w:style>
  <w:style w:type="paragraph" w:customStyle="1" w:styleId="p0">
    <w:name w:val="p0"/>
    <w:basedOn w:val="a"/>
    <w:rsid w:val="003B06A4"/>
    <w:pPr>
      <w:widowControl/>
    </w:pPr>
    <w:rPr>
      <w:rFonts w:ascii="Times New Roman" w:eastAsia="宋体" w:hAnsi="Times New Roman" w:cs="Times New Roman"/>
      <w:kern w:val="0"/>
      <w:szCs w:val="21"/>
    </w:rPr>
  </w:style>
</w:styles>
</file>

<file path=word/webSettings.xml><?xml version="1.0" encoding="utf-8"?>
<w:webSettings xmlns:r="http://schemas.openxmlformats.org/officeDocument/2006/relationships" xmlns:w="http://schemas.openxmlformats.org/wordprocessingml/2006/main">
  <w:divs>
    <w:div w:id="225185707">
      <w:bodyDiv w:val="1"/>
      <w:marLeft w:val="0"/>
      <w:marRight w:val="0"/>
      <w:marTop w:val="0"/>
      <w:marBottom w:val="0"/>
      <w:divBdr>
        <w:top w:val="none" w:sz="0" w:space="0" w:color="auto"/>
        <w:left w:val="none" w:sz="0" w:space="0" w:color="auto"/>
        <w:bottom w:val="none" w:sz="0" w:space="0" w:color="auto"/>
        <w:right w:val="none" w:sz="0" w:space="0" w:color="auto"/>
      </w:divBdr>
    </w:div>
    <w:div w:id="230845212">
      <w:bodyDiv w:val="1"/>
      <w:marLeft w:val="0"/>
      <w:marRight w:val="0"/>
      <w:marTop w:val="0"/>
      <w:marBottom w:val="0"/>
      <w:divBdr>
        <w:top w:val="none" w:sz="0" w:space="0" w:color="auto"/>
        <w:left w:val="none" w:sz="0" w:space="0" w:color="auto"/>
        <w:bottom w:val="none" w:sz="0" w:space="0" w:color="auto"/>
        <w:right w:val="none" w:sz="0" w:space="0" w:color="auto"/>
      </w:divBdr>
    </w:div>
    <w:div w:id="415372070">
      <w:bodyDiv w:val="1"/>
      <w:marLeft w:val="0"/>
      <w:marRight w:val="0"/>
      <w:marTop w:val="0"/>
      <w:marBottom w:val="0"/>
      <w:divBdr>
        <w:top w:val="none" w:sz="0" w:space="0" w:color="auto"/>
        <w:left w:val="none" w:sz="0" w:space="0" w:color="auto"/>
        <w:bottom w:val="none" w:sz="0" w:space="0" w:color="auto"/>
        <w:right w:val="none" w:sz="0" w:space="0" w:color="auto"/>
      </w:divBdr>
    </w:div>
    <w:div w:id="651445559">
      <w:bodyDiv w:val="1"/>
      <w:marLeft w:val="0"/>
      <w:marRight w:val="0"/>
      <w:marTop w:val="0"/>
      <w:marBottom w:val="0"/>
      <w:divBdr>
        <w:top w:val="none" w:sz="0" w:space="0" w:color="auto"/>
        <w:left w:val="none" w:sz="0" w:space="0" w:color="auto"/>
        <w:bottom w:val="none" w:sz="0" w:space="0" w:color="auto"/>
        <w:right w:val="none" w:sz="0" w:space="0" w:color="auto"/>
      </w:divBdr>
    </w:div>
    <w:div w:id="652414475">
      <w:bodyDiv w:val="1"/>
      <w:marLeft w:val="0"/>
      <w:marRight w:val="0"/>
      <w:marTop w:val="0"/>
      <w:marBottom w:val="0"/>
      <w:divBdr>
        <w:top w:val="none" w:sz="0" w:space="0" w:color="auto"/>
        <w:left w:val="none" w:sz="0" w:space="0" w:color="auto"/>
        <w:bottom w:val="none" w:sz="0" w:space="0" w:color="auto"/>
        <w:right w:val="none" w:sz="0" w:space="0" w:color="auto"/>
      </w:divBdr>
    </w:div>
    <w:div w:id="801264147">
      <w:bodyDiv w:val="1"/>
      <w:marLeft w:val="0"/>
      <w:marRight w:val="0"/>
      <w:marTop w:val="0"/>
      <w:marBottom w:val="0"/>
      <w:divBdr>
        <w:top w:val="none" w:sz="0" w:space="0" w:color="auto"/>
        <w:left w:val="none" w:sz="0" w:space="0" w:color="auto"/>
        <w:bottom w:val="none" w:sz="0" w:space="0" w:color="auto"/>
        <w:right w:val="none" w:sz="0" w:space="0" w:color="auto"/>
      </w:divBdr>
    </w:div>
    <w:div w:id="1028334518">
      <w:bodyDiv w:val="1"/>
      <w:marLeft w:val="0"/>
      <w:marRight w:val="0"/>
      <w:marTop w:val="0"/>
      <w:marBottom w:val="0"/>
      <w:divBdr>
        <w:top w:val="none" w:sz="0" w:space="0" w:color="auto"/>
        <w:left w:val="none" w:sz="0" w:space="0" w:color="auto"/>
        <w:bottom w:val="none" w:sz="0" w:space="0" w:color="auto"/>
        <w:right w:val="none" w:sz="0" w:space="0" w:color="auto"/>
      </w:divBdr>
    </w:div>
    <w:div w:id="1089084435">
      <w:bodyDiv w:val="1"/>
      <w:marLeft w:val="0"/>
      <w:marRight w:val="0"/>
      <w:marTop w:val="0"/>
      <w:marBottom w:val="0"/>
      <w:divBdr>
        <w:top w:val="none" w:sz="0" w:space="0" w:color="auto"/>
        <w:left w:val="none" w:sz="0" w:space="0" w:color="auto"/>
        <w:bottom w:val="none" w:sz="0" w:space="0" w:color="auto"/>
        <w:right w:val="none" w:sz="0" w:space="0" w:color="auto"/>
      </w:divBdr>
    </w:div>
    <w:div w:id="1143817071">
      <w:bodyDiv w:val="1"/>
      <w:marLeft w:val="0"/>
      <w:marRight w:val="0"/>
      <w:marTop w:val="0"/>
      <w:marBottom w:val="0"/>
      <w:divBdr>
        <w:top w:val="none" w:sz="0" w:space="0" w:color="auto"/>
        <w:left w:val="none" w:sz="0" w:space="0" w:color="auto"/>
        <w:bottom w:val="none" w:sz="0" w:space="0" w:color="auto"/>
        <w:right w:val="none" w:sz="0" w:space="0" w:color="auto"/>
      </w:divBdr>
    </w:div>
    <w:div w:id="1150445940">
      <w:bodyDiv w:val="1"/>
      <w:marLeft w:val="0"/>
      <w:marRight w:val="0"/>
      <w:marTop w:val="0"/>
      <w:marBottom w:val="0"/>
      <w:divBdr>
        <w:top w:val="none" w:sz="0" w:space="0" w:color="auto"/>
        <w:left w:val="none" w:sz="0" w:space="0" w:color="auto"/>
        <w:bottom w:val="none" w:sz="0" w:space="0" w:color="auto"/>
        <w:right w:val="none" w:sz="0" w:space="0" w:color="auto"/>
      </w:divBdr>
    </w:div>
    <w:div w:id="1221944806">
      <w:bodyDiv w:val="1"/>
      <w:marLeft w:val="0"/>
      <w:marRight w:val="0"/>
      <w:marTop w:val="0"/>
      <w:marBottom w:val="0"/>
      <w:divBdr>
        <w:top w:val="none" w:sz="0" w:space="0" w:color="auto"/>
        <w:left w:val="none" w:sz="0" w:space="0" w:color="auto"/>
        <w:bottom w:val="none" w:sz="0" w:space="0" w:color="auto"/>
        <w:right w:val="none" w:sz="0" w:space="0" w:color="auto"/>
      </w:divBdr>
    </w:div>
    <w:div w:id="1257254490">
      <w:bodyDiv w:val="1"/>
      <w:marLeft w:val="0"/>
      <w:marRight w:val="0"/>
      <w:marTop w:val="0"/>
      <w:marBottom w:val="0"/>
      <w:divBdr>
        <w:top w:val="none" w:sz="0" w:space="0" w:color="auto"/>
        <w:left w:val="none" w:sz="0" w:space="0" w:color="auto"/>
        <w:bottom w:val="none" w:sz="0" w:space="0" w:color="auto"/>
        <w:right w:val="none" w:sz="0" w:space="0" w:color="auto"/>
      </w:divBdr>
    </w:div>
    <w:div w:id="1284769243">
      <w:bodyDiv w:val="1"/>
      <w:marLeft w:val="0"/>
      <w:marRight w:val="0"/>
      <w:marTop w:val="0"/>
      <w:marBottom w:val="0"/>
      <w:divBdr>
        <w:top w:val="none" w:sz="0" w:space="0" w:color="auto"/>
        <w:left w:val="none" w:sz="0" w:space="0" w:color="auto"/>
        <w:bottom w:val="none" w:sz="0" w:space="0" w:color="auto"/>
        <w:right w:val="none" w:sz="0" w:space="0" w:color="auto"/>
      </w:divBdr>
    </w:div>
    <w:div w:id="1330013393">
      <w:bodyDiv w:val="1"/>
      <w:marLeft w:val="0"/>
      <w:marRight w:val="0"/>
      <w:marTop w:val="0"/>
      <w:marBottom w:val="0"/>
      <w:divBdr>
        <w:top w:val="none" w:sz="0" w:space="0" w:color="auto"/>
        <w:left w:val="none" w:sz="0" w:space="0" w:color="auto"/>
        <w:bottom w:val="none" w:sz="0" w:space="0" w:color="auto"/>
        <w:right w:val="none" w:sz="0" w:space="0" w:color="auto"/>
      </w:divBdr>
    </w:div>
    <w:div w:id="1586458570">
      <w:bodyDiv w:val="1"/>
      <w:marLeft w:val="0"/>
      <w:marRight w:val="0"/>
      <w:marTop w:val="0"/>
      <w:marBottom w:val="0"/>
      <w:divBdr>
        <w:top w:val="none" w:sz="0" w:space="0" w:color="auto"/>
        <w:left w:val="none" w:sz="0" w:space="0" w:color="auto"/>
        <w:bottom w:val="none" w:sz="0" w:space="0" w:color="auto"/>
        <w:right w:val="none" w:sz="0" w:space="0" w:color="auto"/>
      </w:divBdr>
    </w:div>
    <w:div w:id="1887330688">
      <w:bodyDiv w:val="1"/>
      <w:marLeft w:val="0"/>
      <w:marRight w:val="0"/>
      <w:marTop w:val="0"/>
      <w:marBottom w:val="0"/>
      <w:divBdr>
        <w:top w:val="none" w:sz="0" w:space="0" w:color="auto"/>
        <w:left w:val="none" w:sz="0" w:space="0" w:color="auto"/>
        <w:bottom w:val="none" w:sz="0" w:space="0" w:color="auto"/>
        <w:right w:val="none" w:sz="0" w:space="0" w:color="auto"/>
      </w:divBdr>
    </w:div>
    <w:div w:id="193955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0.bin"/><Relationship Id="rId112" Type="http://schemas.openxmlformats.org/officeDocument/2006/relationships/image" Target="media/image53.wmf"/><Relationship Id="rId133" Type="http://schemas.openxmlformats.org/officeDocument/2006/relationships/image" Target="media/image64.wmf"/><Relationship Id="rId138" Type="http://schemas.openxmlformats.org/officeDocument/2006/relationships/image" Target="media/image67.wmf"/><Relationship Id="rId154" Type="http://schemas.openxmlformats.org/officeDocument/2006/relationships/image" Target="media/image75.wmf"/><Relationship Id="rId159" Type="http://schemas.openxmlformats.org/officeDocument/2006/relationships/oleObject" Target="embeddings/oleObject75.bin"/><Relationship Id="rId170" Type="http://schemas.openxmlformats.org/officeDocument/2006/relationships/image" Target="media/image86.emf"/><Relationship Id="rId16" Type="http://schemas.openxmlformats.org/officeDocument/2006/relationships/image" Target="media/image5.wmf"/><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8.bin"/><Relationship Id="rId128" Type="http://schemas.openxmlformats.org/officeDocument/2006/relationships/oleObject" Target="embeddings/oleObject61.bin"/><Relationship Id="rId144" Type="http://schemas.openxmlformats.org/officeDocument/2006/relationships/image" Target="media/image70.wmf"/><Relationship Id="rId149" Type="http://schemas.openxmlformats.org/officeDocument/2006/relationships/oleObject" Target="embeddings/oleObject70.bin"/><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3.bin"/><Relationship Id="rId160" Type="http://schemas.openxmlformats.org/officeDocument/2006/relationships/image" Target="media/image78.wmf"/><Relationship Id="rId165" Type="http://schemas.openxmlformats.org/officeDocument/2006/relationships/image" Target="media/image81.png"/><Relationship Id="rId22" Type="http://schemas.openxmlformats.org/officeDocument/2006/relationships/image" Target="media/image8.wmf"/><Relationship Id="rId27" Type="http://schemas.openxmlformats.org/officeDocument/2006/relationships/image" Target="media/image11.png"/><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0.bin"/><Relationship Id="rId113" Type="http://schemas.openxmlformats.org/officeDocument/2006/relationships/oleObject" Target="embeddings/oleObject53.bin"/><Relationship Id="rId118" Type="http://schemas.openxmlformats.org/officeDocument/2006/relationships/image" Target="media/image56.wmf"/><Relationship Id="rId134" Type="http://schemas.openxmlformats.org/officeDocument/2006/relationships/oleObject" Target="embeddings/oleObject63.bin"/><Relationship Id="rId139" Type="http://schemas.openxmlformats.org/officeDocument/2006/relationships/oleObject" Target="embeddings/oleObject65.bin"/><Relationship Id="rId80" Type="http://schemas.openxmlformats.org/officeDocument/2006/relationships/image" Target="media/image38.wmf"/><Relationship Id="rId85" Type="http://schemas.openxmlformats.org/officeDocument/2006/relationships/oleObject" Target="embeddings/oleObject38.bin"/><Relationship Id="rId150" Type="http://schemas.openxmlformats.org/officeDocument/2006/relationships/image" Target="media/image73.wmf"/><Relationship Id="rId155" Type="http://schemas.openxmlformats.org/officeDocument/2006/relationships/oleObject" Target="embeddings/oleObject73.bin"/><Relationship Id="rId171"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image" Target="media/image52.wmf"/><Relationship Id="rId124" Type="http://schemas.openxmlformats.org/officeDocument/2006/relationships/image" Target="media/image59.wmf"/><Relationship Id="rId129" Type="http://schemas.openxmlformats.org/officeDocument/2006/relationships/image" Target="media/image61.emf"/><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6.wmf"/><Relationship Id="rId140" Type="http://schemas.openxmlformats.org/officeDocument/2006/relationships/image" Target="media/image68.wmf"/><Relationship Id="rId145" Type="http://schemas.openxmlformats.org/officeDocument/2006/relationships/oleObject" Target="embeddings/oleObject68.bin"/><Relationship Id="rId161" Type="http://schemas.openxmlformats.org/officeDocument/2006/relationships/oleObject" Target="embeddings/oleObject76.bin"/><Relationship Id="rId166" Type="http://schemas.openxmlformats.org/officeDocument/2006/relationships/image" Target="media/image8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image" Target="media/image51.wmf"/><Relationship Id="rId114" Type="http://schemas.openxmlformats.org/officeDocument/2006/relationships/image" Target="media/image54.wmf"/><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7.wmf"/><Relationship Id="rId81" Type="http://schemas.openxmlformats.org/officeDocument/2006/relationships/oleObject" Target="embeddings/oleObject36.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8.wmf"/><Relationship Id="rId130" Type="http://schemas.openxmlformats.org/officeDocument/2006/relationships/image" Target="media/image62.wmf"/><Relationship Id="rId135" Type="http://schemas.openxmlformats.org/officeDocument/2006/relationships/image" Target="media/image65.wmf"/><Relationship Id="rId143" Type="http://schemas.openxmlformats.org/officeDocument/2006/relationships/oleObject" Target="embeddings/oleObject67.bin"/><Relationship Id="rId148" Type="http://schemas.openxmlformats.org/officeDocument/2006/relationships/image" Target="media/image72.wmf"/><Relationship Id="rId151" Type="http://schemas.openxmlformats.org/officeDocument/2006/relationships/oleObject" Target="embeddings/oleObject71.bin"/><Relationship Id="rId156" Type="http://schemas.openxmlformats.org/officeDocument/2006/relationships/image" Target="media/image76.wmf"/><Relationship Id="rId164" Type="http://schemas.openxmlformats.org/officeDocument/2006/relationships/image" Target="media/image80.png"/><Relationship Id="rId169" Type="http://schemas.openxmlformats.org/officeDocument/2006/relationships/image" Target="media/image85.emf"/><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50.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6.bin"/><Relationship Id="rId146" Type="http://schemas.openxmlformats.org/officeDocument/2006/relationships/image" Target="media/image71.wmf"/><Relationship Id="rId167" Type="http://schemas.openxmlformats.org/officeDocument/2006/relationships/image" Target="media/image83.e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4.wmf"/><Relationship Id="rId162" Type="http://schemas.openxmlformats.org/officeDocument/2006/relationships/image" Target="media/image79.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oleObject" Target="embeddings/oleObject51.bin"/><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oleObject" Target="embeddings/oleObject64.bin"/><Relationship Id="rId157" Type="http://schemas.openxmlformats.org/officeDocument/2006/relationships/oleObject" Target="embeddings/oleObject74.bin"/><Relationship Id="rId61" Type="http://schemas.openxmlformats.org/officeDocument/2006/relationships/oleObject" Target="embeddings/oleObject26.bin"/><Relationship Id="rId82" Type="http://schemas.openxmlformats.org/officeDocument/2006/relationships/image" Target="media/image39.wmf"/><Relationship Id="rId152" Type="http://schemas.openxmlformats.org/officeDocument/2006/relationships/image" Target="media/image74.wmf"/><Relationship Id="rId173"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image" Target="media/image60.wmf"/><Relationship Id="rId147" Type="http://schemas.openxmlformats.org/officeDocument/2006/relationships/oleObject" Target="embeddings/oleObject69.bin"/><Relationship Id="rId168" Type="http://schemas.openxmlformats.org/officeDocument/2006/relationships/image" Target="media/image84.emf"/><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7.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5.wmf"/><Relationship Id="rId137" Type="http://schemas.openxmlformats.org/officeDocument/2006/relationships/image" Target="media/image66.emf"/><Relationship Id="rId158" Type="http://schemas.openxmlformats.org/officeDocument/2006/relationships/image" Target="media/image77.wmf"/><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3.emf"/><Relationship Id="rId153" Type="http://schemas.openxmlformats.org/officeDocument/2006/relationships/oleObject" Target="embeddings/oleObject7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5E27AF-228E-420B-B8D3-077C52BB3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1976</TotalTime>
  <Pages>20</Pages>
  <Words>1931</Words>
  <Characters>11011</Characters>
  <Application>Microsoft Office Word</Application>
  <DocSecurity>0</DocSecurity>
  <Lines>91</Lines>
  <Paragraphs>25</Paragraphs>
  <ScaleCrop>false</ScaleCrop>
  <Company/>
  <LinksUpToDate>false</LinksUpToDate>
  <CharactersWithSpaces>12917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wtq</dc:creator>
  <cp:keywords/>
  <dc:description/>
  <cp:lastModifiedBy>Administrator</cp:lastModifiedBy>
  <cp:revision>202</cp:revision>
  <dcterms:created xsi:type="dcterms:W3CDTF">2012-09-08T06:37:00Z</dcterms:created>
  <dcterms:modified xsi:type="dcterms:W3CDTF">2012-08-23T15:26:00Z</dcterms:modified>
</cp:coreProperties>
</file>